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7E3AC" w14:textId="2F1D450B" w:rsidR="00874934" w:rsidRPr="00694678" w:rsidRDefault="00874934" w:rsidP="00694678">
      <w:pPr>
        <w:rPr>
          <w:b/>
          <w:bCs/>
          <w14:shadow w14:blurRad="50800" w14:dist="38100" w14:dir="2700000" w14:sx="100000" w14:sy="100000" w14:kx="0" w14:ky="0" w14:algn="tl">
            <w14:srgbClr w14:val="000000">
              <w14:alpha w14:val="60000"/>
            </w14:srgbClr>
          </w14:shadow>
        </w:rPr>
      </w:pPr>
      <w:r w:rsidRPr="00694678">
        <w:rPr>
          <w:rFonts w:ascii="Verdana" w:hAnsi="Verdana"/>
          <w:noProof/>
          <w:lang w:val="en-GB" w:eastAsia="en-GB"/>
        </w:rPr>
        <w:drawing>
          <wp:anchor distT="0" distB="0" distL="114935" distR="114935" simplePos="0" relativeHeight="251662336" behindDoc="0" locked="0" layoutInCell="1" allowOverlap="1" wp14:anchorId="337EDE1C" wp14:editId="251BAB6B">
            <wp:simplePos x="0" y="0"/>
            <wp:positionH relativeFrom="column">
              <wp:posOffset>5364809</wp:posOffset>
            </wp:positionH>
            <wp:positionV relativeFrom="paragraph">
              <wp:posOffset>-438785</wp:posOffset>
            </wp:positionV>
            <wp:extent cx="1135051" cy="77470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5760" cy="78200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94678" w:rsidRPr="00694678">
        <w:rPr>
          <w:rFonts w:ascii="Verdana" w:hAnsi="Verdana" w:cs="Tahoma"/>
          <w:caps/>
          <w:color w:val="0033CC"/>
          <w:sz w:val="36"/>
          <w:szCs w:val="40"/>
          <w14:shadow w14:blurRad="50800" w14:dist="38100" w14:dir="2700000" w14:sx="100000" w14:sy="100000" w14:kx="0" w14:ky="0" w14:algn="tl">
            <w14:srgbClr w14:val="000000">
              <w14:alpha w14:val="60000"/>
            </w14:srgbClr>
          </w14:shadow>
        </w:rPr>
        <w:t xml:space="preserve"> </w:t>
      </w:r>
      <w:r w:rsidR="00694678" w:rsidRPr="00694678">
        <w:rPr>
          <w:rFonts w:ascii="Verdana" w:hAnsi="Verdana" w:cs="Tahoma"/>
          <w:b/>
          <w:bCs/>
          <w:caps/>
          <w:color w:val="0033CC"/>
          <w:sz w:val="36"/>
          <w:szCs w:val="40"/>
          <w14:shadow w14:blurRad="50800" w14:dist="38100" w14:dir="2700000" w14:sx="100000" w14:sy="100000" w14:kx="0" w14:ky="0" w14:algn="tl">
            <w14:srgbClr w14:val="000000">
              <w14:alpha w14:val="60000"/>
            </w14:srgbClr>
          </w14:shadow>
        </w:rPr>
        <w:t>SCHWERPUNKTSEMINAR tartu 2019</w:t>
      </w:r>
    </w:p>
    <w:tbl>
      <w:tblPr>
        <w:tblW w:w="0" w:type="auto"/>
        <w:tblInd w:w="-10" w:type="dxa"/>
        <w:tblLayout w:type="fixed"/>
        <w:tblLook w:val="0000" w:firstRow="0" w:lastRow="0" w:firstColumn="0" w:lastColumn="0" w:noHBand="0" w:noVBand="0"/>
      </w:tblPr>
      <w:tblGrid>
        <w:gridCol w:w="9626"/>
      </w:tblGrid>
      <w:tr w:rsidR="00874934" w14:paraId="233F47C3" w14:textId="77777777" w:rsidTr="005009E2">
        <w:trPr>
          <w:trHeight w:val="70"/>
        </w:trPr>
        <w:tc>
          <w:tcPr>
            <w:tcW w:w="9626" w:type="dxa"/>
            <w:tcBorders>
              <w:top w:val="single" w:sz="4" w:space="0" w:color="000000"/>
              <w:left w:val="single" w:sz="4" w:space="0" w:color="000000"/>
              <w:bottom w:val="single" w:sz="4" w:space="0" w:color="000000"/>
              <w:right w:val="single" w:sz="4" w:space="0" w:color="000000"/>
            </w:tcBorders>
            <w:shd w:val="clear" w:color="auto" w:fill="FFCC00"/>
          </w:tcPr>
          <w:p w14:paraId="0745FE73" w14:textId="77777777" w:rsidR="00874934" w:rsidRDefault="00874934" w:rsidP="005009E2">
            <w:pPr>
              <w:snapToGrid w:val="0"/>
              <w:rPr>
                <w:rFonts w:ascii="Verdana" w:hAnsi="Verdana" w:cs="Tahoma"/>
                <w:sz w:val="10"/>
                <w:szCs w:val="10"/>
              </w:rPr>
            </w:pPr>
          </w:p>
        </w:tc>
      </w:tr>
    </w:tbl>
    <w:p w14:paraId="4DB0D057" w14:textId="77777777" w:rsidR="00874934" w:rsidRPr="00EE71C5" w:rsidRDefault="00874934" w:rsidP="00874934">
      <w:pPr>
        <w:pStyle w:val="Header"/>
        <w:rPr>
          <w:sz w:val="15"/>
        </w:rPr>
      </w:pPr>
    </w:p>
    <w:p w14:paraId="133584E8" w14:textId="77777777" w:rsidR="00874934" w:rsidRDefault="00874934" w:rsidP="00874934">
      <w:pPr>
        <w:shd w:val="clear" w:color="auto" w:fill="FFFFFF"/>
        <w:adjustRightInd w:val="0"/>
        <w:spacing w:line="360" w:lineRule="exact"/>
        <w:ind w:left="113" w:right="340"/>
        <w:jc w:val="center"/>
        <w:rPr>
          <w:rFonts w:ascii="Verdana" w:hAnsi="Verdana" w:cs="Helvetica"/>
          <w:b/>
          <w:bCs/>
          <w:color w:val="1E39C9"/>
          <w:szCs w:val="32"/>
          <w:lang w:val="en-GB" w:eastAsia="en-GB"/>
        </w:rPr>
      </w:pPr>
    </w:p>
    <w:p w14:paraId="07386FF5" w14:textId="77777777" w:rsidR="00874934" w:rsidRPr="00A910D6" w:rsidRDefault="00874934" w:rsidP="00874934">
      <w:pPr>
        <w:autoSpaceDE w:val="0"/>
        <w:jc w:val="center"/>
        <w:rPr>
          <w:rFonts w:ascii="Verdana" w:hAnsi="Verdana" w:cs="Verdana"/>
          <w:b/>
          <w:bCs/>
          <w:color w:val="0000CC"/>
          <w:kern w:val="2"/>
          <w:sz w:val="40"/>
          <w:szCs w:val="28"/>
        </w:rPr>
      </w:pPr>
      <w:r>
        <w:rPr>
          <w:rFonts w:ascii="Verdana" w:hAnsi="Verdana" w:cs="Verdana"/>
          <w:b/>
          <w:bCs/>
          <w:color w:val="0000CC"/>
          <w:sz w:val="40"/>
          <w:szCs w:val="28"/>
        </w:rPr>
        <w:t>Sanctus, Sängerfest und Schlager</w:t>
      </w:r>
    </w:p>
    <w:p w14:paraId="1B2BBBE9" w14:textId="77777777" w:rsidR="00874934" w:rsidRDefault="00874934" w:rsidP="00874934">
      <w:pPr>
        <w:autoSpaceDE w:val="0"/>
        <w:jc w:val="center"/>
        <w:rPr>
          <w:rFonts w:ascii="Verdana" w:hAnsi="Verdana" w:cs="Arial-BoldMT"/>
          <w:b/>
          <w:bCs/>
          <w:color w:val="0033CC"/>
          <w:sz w:val="32"/>
          <w:szCs w:val="32"/>
        </w:rPr>
      </w:pPr>
      <w:r>
        <w:rPr>
          <w:rFonts w:ascii="Verdana" w:hAnsi="Verdana" w:cs="Verdana"/>
          <w:b/>
          <w:bCs/>
          <w:color w:val="0000CC"/>
          <w:sz w:val="28"/>
          <w:szCs w:val="28"/>
        </w:rPr>
        <w:t>Deutsch-Baltische Musikgeschichte</w:t>
      </w:r>
    </w:p>
    <w:p w14:paraId="77D48C11" w14:textId="563A330E" w:rsidR="00874934" w:rsidRPr="00766905" w:rsidRDefault="00874934" w:rsidP="00874934">
      <w:pPr>
        <w:shd w:val="clear" w:color="auto" w:fill="FFFFFF"/>
        <w:adjustRightInd w:val="0"/>
        <w:spacing w:line="360" w:lineRule="exact"/>
        <w:ind w:left="113" w:right="340"/>
        <w:jc w:val="both"/>
        <w:rPr>
          <w:rFonts w:ascii="Verdana" w:hAnsi="Verdana"/>
          <w:sz w:val="20"/>
          <w:szCs w:val="22"/>
        </w:rPr>
      </w:pPr>
      <w:r>
        <w:rPr>
          <w:rFonts w:ascii="Verdana" w:hAnsi="Verdana" w:cs="Arial"/>
          <w:color w:val="1A1A1A"/>
          <w:sz w:val="20"/>
          <w:szCs w:val="22"/>
          <w:lang w:eastAsia="en-GB"/>
        </w:rPr>
        <w:t xml:space="preserve">Sängerfeste und Chöre </w:t>
      </w:r>
      <w:r w:rsidR="005A2160">
        <w:rPr>
          <w:rFonts w:ascii="Verdana" w:hAnsi="Verdana" w:cs="Arial"/>
          <w:color w:val="1A1A1A"/>
          <w:sz w:val="20"/>
          <w:szCs w:val="22"/>
          <w:lang w:eastAsia="en-GB"/>
        </w:rPr>
        <w:t>sind</w:t>
      </w:r>
      <w:r>
        <w:rPr>
          <w:rFonts w:ascii="Verdana" w:hAnsi="Verdana" w:cs="Arial"/>
          <w:color w:val="1A1A1A"/>
          <w:sz w:val="20"/>
          <w:szCs w:val="22"/>
          <w:lang w:eastAsia="en-GB"/>
        </w:rPr>
        <w:t xml:space="preserve"> oft das erste, was Deutschen einfällt, wenn man sie fragt, was sie über die Kultur Estlands und Lettlands wissen. Die singende Revolution wäre ohne ebendiese Tradition wohl kaum möglich gewesen. Aber woher kommt </w:t>
      </w:r>
      <w:r w:rsidR="005A2160">
        <w:rPr>
          <w:rFonts w:ascii="Verdana" w:hAnsi="Verdana" w:cs="Arial"/>
          <w:color w:val="1A1A1A"/>
          <w:sz w:val="20"/>
          <w:szCs w:val="22"/>
          <w:lang w:eastAsia="en-GB"/>
        </w:rPr>
        <w:t>sie</w:t>
      </w:r>
      <w:r>
        <w:rPr>
          <w:rFonts w:ascii="Verdana" w:hAnsi="Verdana" w:cs="Arial"/>
          <w:color w:val="1A1A1A"/>
          <w:sz w:val="20"/>
          <w:szCs w:val="22"/>
          <w:lang w:eastAsia="en-GB"/>
        </w:rPr>
        <w:t>? Was wissen wir eigentlich über die Musikgeschichte des Baltikums und seiner Bewohner? Von der Messe des Mittelalters bis zu den Schlagern der Zwischenkriegszeit geht unsere viertägige Reise, die uns auch auf den deutschbaltischen Kulturabend unserer Partnerorganisation Domus Dorpatensis führt. Also: Anzug und Ballkleid mitgebracht!</w:t>
      </w:r>
    </w:p>
    <w:tbl>
      <w:tblPr>
        <w:tblW w:w="9834" w:type="dxa"/>
        <w:tblLayout w:type="fixed"/>
        <w:tblLook w:val="0000" w:firstRow="0" w:lastRow="0" w:firstColumn="0" w:lastColumn="0" w:noHBand="0" w:noVBand="0"/>
      </w:tblPr>
      <w:tblGrid>
        <w:gridCol w:w="2889"/>
        <w:gridCol w:w="1845"/>
        <w:gridCol w:w="5100"/>
      </w:tblGrid>
      <w:tr w:rsidR="00874934" w14:paraId="383736D7" w14:textId="77777777" w:rsidTr="005009E2">
        <w:trPr>
          <w:trHeight w:val="100"/>
        </w:trPr>
        <w:tc>
          <w:tcPr>
            <w:tcW w:w="2889" w:type="dxa"/>
            <w:shd w:val="clear" w:color="auto" w:fill="auto"/>
          </w:tcPr>
          <w:p w14:paraId="300E71BF" w14:textId="77777777" w:rsidR="00874934" w:rsidRDefault="00874934" w:rsidP="005009E2">
            <w:pPr>
              <w:snapToGrid w:val="0"/>
              <w:rPr>
                <w:rFonts w:ascii="Verdana" w:hAnsi="Verdana"/>
                <w:sz w:val="20"/>
                <w:szCs w:val="20"/>
              </w:rPr>
            </w:pPr>
            <w:r>
              <w:rPr>
                <w:noProof/>
                <w:lang w:val="en-GB" w:eastAsia="en-GB"/>
              </w:rPr>
              <w:drawing>
                <wp:anchor distT="0" distB="0" distL="0" distR="0" simplePos="0" relativeHeight="251660288" behindDoc="1" locked="0" layoutInCell="1" allowOverlap="1" wp14:anchorId="1B74528C" wp14:editId="588F8FB6">
                  <wp:simplePos x="0" y="0"/>
                  <wp:positionH relativeFrom="column">
                    <wp:posOffset>-80645</wp:posOffset>
                  </wp:positionH>
                  <wp:positionV relativeFrom="paragraph">
                    <wp:posOffset>130175</wp:posOffset>
                  </wp:positionV>
                  <wp:extent cx="6193790" cy="3028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3790" cy="3028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0" distR="0" simplePos="0" relativeHeight="251661312" behindDoc="1" locked="0" layoutInCell="1" allowOverlap="1" wp14:anchorId="16892491" wp14:editId="264C9449">
                  <wp:simplePos x="0" y="0"/>
                  <wp:positionH relativeFrom="column">
                    <wp:posOffset>2148205</wp:posOffset>
                  </wp:positionH>
                  <wp:positionV relativeFrom="paragraph">
                    <wp:posOffset>115570</wp:posOffset>
                  </wp:positionV>
                  <wp:extent cx="3124835" cy="2400935"/>
                  <wp:effectExtent l="0" t="0" r="0" b="1206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4835" cy="24009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1845" w:type="dxa"/>
            <w:shd w:val="clear" w:color="auto" w:fill="auto"/>
          </w:tcPr>
          <w:p w14:paraId="352E72BF" w14:textId="77777777" w:rsidR="00874934" w:rsidRPr="00EE71C5" w:rsidRDefault="00874934" w:rsidP="005009E2">
            <w:pPr>
              <w:snapToGrid w:val="0"/>
              <w:rPr>
                <w:rFonts w:ascii="Verdana" w:hAnsi="Verdana"/>
                <w:b/>
                <w:sz w:val="13"/>
                <w:szCs w:val="20"/>
              </w:rPr>
            </w:pPr>
          </w:p>
        </w:tc>
        <w:tc>
          <w:tcPr>
            <w:tcW w:w="5100" w:type="dxa"/>
            <w:shd w:val="clear" w:color="auto" w:fill="auto"/>
          </w:tcPr>
          <w:p w14:paraId="51F4D25E" w14:textId="77777777" w:rsidR="00874934" w:rsidRPr="003617BD" w:rsidRDefault="00874934" w:rsidP="005009E2">
            <w:pPr>
              <w:snapToGrid w:val="0"/>
              <w:rPr>
                <w:rFonts w:ascii="Verdana" w:hAnsi="Verdana"/>
                <w:sz w:val="20"/>
                <w:szCs w:val="20"/>
                <w:lang w:val="lv-LV"/>
              </w:rPr>
            </w:pPr>
          </w:p>
        </w:tc>
      </w:tr>
      <w:tr w:rsidR="00874934" w14:paraId="1D7C1BC1" w14:textId="77777777" w:rsidTr="005009E2">
        <w:trPr>
          <w:trHeight w:val="228"/>
        </w:trPr>
        <w:tc>
          <w:tcPr>
            <w:tcW w:w="2889" w:type="dxa"/>
            <w:shd w:val="clear" w:color="auto" w:fill="auto"/>
          </w:tcPr>
          <w:p w14:paraId="393FB604" w14:textId="77777777" w:rsidR="00874934" w:rsidRPr="00AC69AF" w:rsidRDefault="00874934" w:rsidP="005009E2">
            <w:pPr>
              <w:snapToGrid w:val="0"/>
              <w:rPr>
                <w:rFonts w:ascii="Verdana" w:hAnsi="Verdana"/>
                <w:sz w:val="20"/>
                <w:szCs w:val="20"/>
              </w:rPr>
            </w:pPr>
          </w:p>
        </w:tc>
        <w:tc>
          <w:tcPr>
            <w:tcW w:w="1845" w:type="dxa"/>
            <w:shd w:val="clear" w:color="auto" w:fill="auto"/>
          </w:tcPr>
          <w:p w14:paraId="5C367E1C" w14:textId="77777777" w:rsidR="00874934" w:rsidRDefault="00874934" w:rsidP="005009E2">
            <w:pPr>
              <w:snapToGrid w:val="0"/>
              <w:ind w:left="194"/>
              <w:rPr>
                <w:rFonts w:ascii="Verdana" w:hAnsi="Verdana" w:cs="Tahoma"/>
                <w:b/>
                <w:color w:val="0000FF"/>
                <w:sz w:val="20"/>
                <w:szCs w:val="20"/>
              </w:rPr>
            </w:pPr>
            <w:r>
              <w:rPr>
                <w:rFonts w:ascii="Verdana" w:hAnsi="Verdana" w:cs="Tahoma"/>
                <w:b/>
                <w:color w:val="0000FF"/>
                <w:sz w:val="20"/>
                <w:szCs w:val="20"/>
              </w:rPr>
              <w:t>Termin/Ort</w:t>
            </w:r>
          </w:p>
        </w:tc>
        <w:tc>
          <w:tcPr>
            <w:tcW w:w="5100" w:type="dxa"/>
            <w:shd w:val="clear" w:color="auto" w:fill="auto"/>
          </w:tcPr>
          <w:p w14:paraId="3190DD07" w14:textId="77777777" w:rsidR="00874934" w:rsidRDefault="00874934" w:rsidP="005009E2">
            <w:pPr>
              <w:snapToGrid w:val="0"/>
              <w:rPr>
                <w:rFonts w:ascii="Verdana" w:hAnsi="Verdana" w:cs="Tahoma"/>
                <w:b/>
                <w:sz w:val="20"/>
                <w:szCs w:val="20"/>
              </w:rPr>
            </w:pPr>
            <w:r>
              <w:rPr>
                <w:rFonts w:ascii="Verdana" w:hAnsi="Verdana" w:cs="Tahoma"/>
                <w:b/>
                <w:sz w:val="20"/>
                <w:szCs w:val="20"/>
              </w:rPr>
              <w:t>17. - 20. Oktober</w:t>
            </w:r>
            <w:r w:rsidRPr="00CB7310">
              <w:rPr>
                <w:rFonts w:ascii="Verdana" w:hAnsi="Verdana" w:cs="Tahoma"/>
                <w:b/>
                <w:sz w:val="20"/>
                <w:szCs w:val="20"/>
              </w:rPr>
              <w:t xml:space="preserve"> 201</w:t>
            </w:r>
            <w:r>
              <w:rPr>
                <w:rFonts w:ascii="Verdana" w:hAnsi="Verdana" w:cs="Tahoma"/>
                <w:b/>
                <w:sz w:val="20"/>
                <w:szCs w:val="20"/>
              </w:rPr>
              <w:t>9</w:t>
            </w:r>
            <w:r w:rsidRPr="00CB7310">
              <w:rPr>
                <w:rFonts w:ascii="Verdana" w:hAnsi="Verdana" w:cs="Tahoma"/>
                <w:b/>
                <w:sz w:val="20"/>
                <w:szCs w:val="20"/>
              </w:rPr>
              <w:t xml:space="preserve"> in </w:t>
            </w:r>
            <w:r>
              <w:rPr>
                <w:rFonts w:ascii="Verdana" w:hAnsi="Verdana" w:cs="Tahoma"/>
                <w:b/>
                <w:sz w:val="20"/>
                <w:szCs w:val="20"/>
              </w:rPr>
              <w:t>Tartu</w:t>
            </w:r>
            <w:r w:rsidRPr="00CB7310">
              <w:rPr>
                <w:rFonts w:ascii="Verdana" w:hAnsi="Verdana" w:cs="Tahoma"/>
                <w:b/>
                <w:sz w:val="20"/>
                <w:szCs w:val="20"/>
              </w:rPr>
              <w:t xml:space="preserve">, </w:t>
            </w:r>
            <w:r>
              <w:rPr>
                <w:rFonts w:ascii="Verdana" w:hAnsi="Verdana" w:cs="Tahoma"/>
                <w:b/>
                <w:sz w:val="20"/>
                <w:szCs w:val="20"/>
              </w:rPr>
              <w:t>Estland</w:t>
            </w:r>
          </w:p>
        </w:tc>
      </w:tr>
      <w:tr w:rsidR="00874934" w14:paraId="2E6B0108" w14:textId="77777777" w:rsidTr="005009E2">
        <w:trPr>
          <w:trHeight w:val="266"/>
        </w:trPr>
        <w:tc>
          <w:tcPr>
            <w:tcW w:w="2889" w:type="dxa"/>
            <w:shd w:val="clear" w:color="auto" w:fill="auto"/>
          </w:tcPr>
          <w:p w14:paraId="3D417628" w14:textId="77777777" w:rsidR="00874934" w:rsidRDefault="00874934" w:rsidP="005009E2">
            <w:pPr>
              <w:snapToGrid w:val="0"/>
              <w:rPr>
                <w:rFonts w:ascii="Verdana" w:hAnsi="Verdana"/>
                <w:sz w:val="20"/>
                <w:szCs w:val="20"/>
              </w:rPr>
            </w:pPr>
          </w:p>
        </w:tc>
        <w:tc>
          <w:tcPr>
            <w:tcW w:w="1845" w:type="dxa"/>
            <w:shd w:val="clear" w:color="auto" w:fill="auto"/>
          </w:tcPr>
          <w:p w14:paraId="135EBB78" w14:textId="77777777" w:rsidR="00874934" w:rsidRDefault="00874934" w:rsidP="005009E2">
            <w:pPr>
              <w:snapToGrid w:val="0"/>
              <w:ind w:left="194"/>
              <w:rPr>
                <w:rFonts w:ascii="Verdana" w:hAnsi="Verdana"/>
                <w:sz w:val="20"/>
                <w:szCs w:val="20"/>
              </w:rPr>
            </w:pPr>
          </w:p>
        </w:tc>
        <w:tc>
          <w:tcPr>
            <w:tcW w:w="5100" w:type="dxa"/>
            <w:shd w:val="clear" w:color="auto" w:fill="auto"/>
          </w:tcPr>
          <w:p w14:paraId="344AA364" w14:textId="77777777" w:rsidR="00874934" w:rsidRDefault="00874934" w:rsidP="005009E2">
            <w:pPr>
              <w:snapToGrid w:val="0"/>
              <w:rPr>
                <w:rFonts w:ascii="Verdana" w:hAnsi="Verdana"/>
                <w:sz w:val="20"/>
                <w:szCs w:val="20"/>
              </w:rPr>
            </w:pPr>
          </w:p>
        </w:tc>
      </w:tr>
      <w:tr w:rsidR="00874934" w14:paraId="01A662F9" w14:textId="77777777" w:rsidTr="005009E2">
        <w:trPr>
          <w:trHeight w:val="718"/>
        </w:trPr>
        <w:tc>
          <w:tcPr>
            <w:tcW w:w="2889" w:type="dxa"/>
            <w:shd w:val="clear" w:color="auto" w:fill="auto"/>
          </w:tcPr>
          <w:p w14:paraId="5A13513E" w14:textId="77777777" w:rsidR="00874934" w:rsidRDefault="00874934" w:rsidP="005009E2">
            <w:pPr>
              <w:snapToGrid w:val="0"/>
              <w:rPr>
                <w:rFonts w:ascii="Verdana" w:hAnsi="Verdana"/>
                <w:sz w:val="20"/>
                <w:szCs w:val="20"/>
              </w:rPr>
            </w:pPr>
            <w:r>
              <w:rPr>
                <w:rFonts w:ascii="Verdana" w:hAnsi="Verdana"/>
                <w:noProof/>
                <w:sz w:val="20"/>
                <w:szCs w:val="20"/>
                <w:lang w:val="en-GB" w:eastAsia="en-GB"/>
              </w:rPr>
              <w:drawing>
                <wp:anchor distT="0" distB="0" distL="114300" distR="114300" simplePos="0" relativeHeight="251659264" behindDoc="0" locked="0" layoutInCell="1" allowOverlap="1" wp14:anchorId="62E1848B" wp14:editId="22B53600">
                  <wp:simplePos x="0" y="0"/>
                  <wp:positionH relativeFrom="column">
                    <wp:posOffset>-38735</wp:posOffset>
                  </wp:positionH>
                  <wp:positionV relativeFrom="page">
                    <wp:posOffset>85090</wp:posOffset>
                  </wp:positionV>
                  <wp:extent cx="1673225" cy="125476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rtu%204.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3225" cy="12547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5" w:type="dxa"/>
            <w:shd w:val="clear" w:color="auto" w:fill="auto"/>
          </w:tcPr>
          <w:p w14:paraId="3220A059" w14:textId="77777777" w:rsidR="00874934" w:rsidRDefault="00874934" w:rsidP="005009E2">
            <w:pPr>
              <w:snapToGrid w:val="0"/>
              <w:ind w:left="194"/>
              <w:rPr>
                <w:rFonts w:ascii="Verdana" w:hAnsi="Verdana" w:cs="Tahoma"/>
                <w:b/>
                <w:color w:val="0000FF"/>
                <w:sz w:val="20"/>
                <w:szCs w:val="20"/>
              </w:rPr>
            </w:pPr>
            <w:r>
              <w:rPr>
                <w:rFonts w:ascii="Verdana" w:hAnsi="Verdana" w:cs="Tahoma"/>
                <w:b/>
                <w:color w:val="0000FF"/>
                <w:sz w:val="20"/>
                <w:szCs w:val="20"/>
              </w:rPr>
              <w:t xml:space="preserve"> Teilnehmer</w:t>
            </w:r>
          </w:p>
          <w:p w14:paraId="28B45498" w14:textId="77777777" w:rsidR="00874934" w:rsidRDefault="00874934" w:rsidP="005009E2">
            <w:pPr>
              <w:ind w:left="194"/>
              <w:rPr>
                <w:rFonts w:ascii="Verdana" w:hAnsi="Verdana"/>
                <w:b/>
                <w:sz w:val="20"/>
                <w:szCs w:val="20"/>
              </w:rPr>
            </w:pPr>
          </w:p>
        </w:tc>
        <w:tc>
          <w:tcPr>
            <w:tcW w:w="5100" w:type="dxa"/>
            <w:shd w:val="clear" w:color="auto" w:fill="auto"/>
          </w:tcPr>
          <w:p w14:paraId="291E1207" w14:textId="77777777" w:rsidR="00874934" w:rsidRDefault="00874934" w:rsidP="005009E2">
            <w:pPr>
              <w:snapToGrid w:val="0"/>
              <w:rPr>
                <w:rFonts w:ascii="Verdana" w:hAnsi="Verdana" w:cs="Tahoma"/>
                <w:b/>
                <w:bCs/>
                <w:sz w:val="20"/>
                <w:szCs w:val="20"/>
              </w:rPr>
            </w:pPr>
            <w:r w:rsidRPr="00CB7310">
              <w:rPr>
                <w:rFonts w:ascii="Verdana" w:hAnsi="Verdana" w:cs="Tahoma"/>
                <w:b/>
                <w:bCs/>
                <w:sz w:val="20"/>
                <w:szCs w:val="20"/>
              </w:rPr>
              <w:t>Studenten aller Fachrichtungen aus Hochschulen der EU und Russland, Schüler der Oberstufe ab 16 Jahren</w:t>
            </w:r>
          </w:p>
        </w:tc>
      </w:tr>
      <w:tr w:rsidR="00874934" w14:paraId="3CEEB1DE" w14:textId="77777777" w:rsidTr="00CC14DC">
        <w:trPr>
          <w:trHeight w:val="267"/>
        </w:trPr>
        <w:tc>
          <w:tcPr>
            <w:tcW w:w="2889" w:type="dxa"/>
            <w:shd w:val="clear" w:color="auto" w:fill="auto"/>
          </w:tcPr>
          <w:p w14:paraId="672FA86C" w14:textId="77777777" w:rsidR="00874934" w:rsidRDefault="00874934" w:rsidP="005009E2">
            <w:pPr>
              <w:snapToGrid w:val="0"/>
              <w:rPr>
                <w:rFonts w:ascii="Verdana" w:hAnsi="Verdana"/>
                <w:sz w:val="20"/>
                <w:szCs w:val="20"/>
              </w:rPr>
            </w:pPr>
          </w:p>
        </w:tc>
        <w:tc>
          <w:tcPr>
            <w:tcW w:w="1845" w:type="dxa"/>
            <w:shd w:val="clear" w:color="auto" w:fill="auto"/>
          </w:tcPr>
          <w:p w14:paraId="2A5D1965" w14:textId="77777777" w:rsidR="00874934" w:rsidRDefault="00874934" w:rsidP="005009E2">
            <w:pPr>
              <w:snapToGrid w:val="0"/>
              <w:ind w:left="194"/>
              <w:rPr>
                <w:rFonts w:ascii="Verdana" w:hAnsi="Verdana"/>
                <w:b/>
                <w:color w:val="0000FF"/>
                <w:sz w:val="20"/>
                <w:szCs w:val="20"/>
              </w:rPr>
            </w:pPr>
          </w:p>
        </w:tc>
        <w:tc>
          <w:tcPr>
            <w:tcW w:w="5100" w:type="dxa"/>
            <w:shd w:val="clear" w:color="auto" w:fill="auto"/>
          </w:tcPr>
          <w:p w14:paraId="50A3F4AF" w14:textId="77777777" w:rsidR="00874934" w:rsidRDefault="00874934" w:rsidP="005009E2">
            <w:pPr>
              <w:snapToGrid w:val="0"/>
              <w:rPr>
                <w:rFonts w:ascii="Verdana" w:hAnsi="Verdana"/>
                <w:b/>
                <w:color w:val="0000FF"/>
                <w:sz w:val="20"/>
                <w:szCs w:val="20"/>
              </w:rPr>
            </w:pPr>
          </w:p>
        </w:tc>
      </w:tr>
      <w:tr w:rsidR="00874934" w14:paraId="12C57116" w14:textId="77777777" w:rsidTr="005009E2">
        <w:trPr>
          <w:trHeight w:val="228"/>
        </w:trPr>
        <w:tc>
          <w:tcPr>
            <w:tcW w:w="2889" w:type="dxa"/>
            <w:shd w:val="clear" w:color="auto" w:fill="auto"/>
          </w:tcPr>
          <w:p w14:paraId="2C2A78C0" w14:textId="26133E66" w:rsidR="00874934" w:rsidRDefault="00874934" w:rsidP="005009E2">
            <w:pPr>
              <w:snapToGrid w:val="0"/>
              <w:rPr>
                <w:rFonts w:ascii="Verdana" w:hAnsi="Verdana"/>
                <w:sz w:val="20"/>
                <w:szCs w:val="20"/>
              </w:rPr>
            </w:pPr>
          </w:p>
        </w:tc>
        <w:tc>
          <w:tcPr>
            <w:tcW w:w="1845" w:type="dxa"/>
            <w:shd w:val="clear" w:color="auto" w:fill="auto"/>
          </w:tcPr>
          <w:p w14:paraId="74673530" w14:textId="77777777" w:rsidR="00874934" w:rsidRDefault="00874934" w:rsidP="005009E2">
            <w:pPr>
              <w:snapToGrid w:val="0"/>
              <w:rPr>
                <w:rFonts w:ascii="Verdana" w:hAnsi="Verdana" w:cs="Tahoma"/>
                <w:b/>
                <w:color w:val="0000FF"/>
                <w:sz w:val="20"/>
                <w:szCs w:val="20"/>
              </w:rPr>
            </w:pPr>
            <w:r>
              <w:rPr>
                <w:rFonts w:ascii="Verdana" w:hAnsi="Verdana" w:cs="Tahoma"/>
                <w:b/>
                <w:color w:val="0000FF"/>
                <w:sz w:val="20"/>
                <w:szCs w:val="20"/>
              </w:rPr>
              <w:t xml:space="preserve">  Kurssprache</w:t>
            </w:r>
          </w:p>
        </w:tc>
        <w:tc>
          <w:tcPr>
            <w:tcW w:w="5100" w:type="dxa"/>
            <w:shd w:val="clear" w:color="auto" w:fill="auto"/>
          </w:tcPr>
          <w:p w14:paraId="367071AB" w14:textId="24C443E9" w:rsidR="00874934" w:rsidRDefault="00874934" w:rsidP="00CC14DC">
            <w:pPr>
              <w:snapToGrid w:val="0"/>
              <w:rPr>
                <w:rFonts w:ascii="Verdana" w:hAnsi="Verdana" w:cs="Tahoma"/>
                <w:b/>
                <w:bCs/>
                <w:sz w:val="20"/>
                <w:szCs w:val="20"/>
              </w:rPr>
            </w:pPr>
            <w:r>
              <w:rPr>
                <w:rFonts w:ascii="Verdana" w:hAnsi="Verdana" w:cs="Tahoma"/>
                <w:b/>
                <w:bCs/>
                <w:sz w:val="20"/>
                <w:szCs w:val="20"/>
              </w:rPr>
              <w:t xml:space="preserve">Deutsch (B1) </w:t>
            </w:r>
            <w:bookmarkStart w:id="0" w:name="_GoBack"/>
            <w:bookmarkEnd w:id="0"/>
          </w:p>
        </w:tc>
      </w:tr>
      <w:tr w:rsidR="00874934" w14:paraId="472ECFC9" w14:textId="77777777" w:rsidTr="005009E2">
        <w:trPr>
          <w:trHeight w:val="228"/>
        </w:trPr>
        <w:tc>
          <w:tcPr>
            <w:tcW w:w="2889" w:type="dxa"/>
            <w:shd w:val="clear" w:color="auto" w:fill="auto"/>
          </w:tcPr>
          <w:p w14:paraId="3B9002CE" w14:textId="1F3772D5" w:rsidR="00874934" w:rsidRDefault="00874934" w:rsidP="005009E2">
            <w:pPr>
              <w:snapToGrid w:val="0"/>
              <w:rPr>
                <w:rFonts w:ascii="Verdana" w:hAnsi="Verdana"/>
                <w:sz w:val="20"/>
                <w:szCs w:val="20"/>
                <w:lang w:val="en-GB"/>
              </w:rPr>
            </w:pPr>
          </w:p>
        </w:tc>
        <w:tc>
          <w:tcPr>
            <w:tcW w:w="1845" w:type="dxa"/>
            <w:shd w:val="clear" w:color="auto" w:fill="auto"/>
          </w:tcPr>
          <w:p w14:paraId="1EC859F3" w14:textId="77777777" w:rsidR="00874934" w:rsidRDefault="00874934" w:rsidP="005009E2">
            <w:pPr>
              <w:snapToGrid w:val="0"/>
              <w:ind w:left="194"/>
              <w:rPr>
                <w:rFonts w:ascii="Verdana" w:hAnsi="Verdana"/>
                <w:b/>
                <w:sz w:val="20"/>
                <w:szCs w:val="20"/>
              </w:rPr>
            </w:pPr>
          </w:p>
        </w:tc>
        <w:tc>
          <w:tcPr>
            <w:tcW w:w="5100" w:type="dxa"/>
            <w:shd w:val="clear" w:color="auto" w:fill="auto"/>
          </w:tcPr>
          <w:p w14:paraId="072F9333" w14:textId="77777777" w:rsidR="00874934" w:rsidRDefault="00874934" w:rsidP="005009E2">
            <w:pPr>
              <w:snapToGrid w:val="0"/>
              <w:rPr>
                <w:rFonts w:ascii="Verdana" w:hAnsi="Verdana"/>
                <w:sz w:val="20"/>
                <w:szCs w:val="20"/>
              </w:rPr>
            </w:pPr>
          </w:p>
        </w:tc>
      </w:tr>
      <w:tr w:rsidR="00874934" w14:paraId="51B4182B" w14:textId="77777777" w:rsidTr="005009E2">
        <w:trPr>
          <w:trHeight w:val="465"/>
        </w:trPr>
        <w:tc>
          <w:tcPr>
            <w:tcW w:w="2889" w:type="dxa"/>
            <w:shd w:val="clear" w:color="auto" w:fill="auto"/>
          </w:tcPr>
          <w:p w14:paraId="69E63E10" w14:textId="626AD412" w:rsidR="00874934" w:rsidRDefault="00874934" w:rsidP="005009E2">
            <w:pPr>
              <w:snapToGrid w:val="0"/>
              <w:rPr>
                <w:rFonts w:ascii="Verdana" w:hAnsi="Verdana"/>
                <w:sz w:val="20"/>
                <w:szCs w:val="20"/>
              </w:rPr>
            </w:pPr>
            <w:r>
              <w:rPr>
                <w:rFonts w:ascii="Verdana" w:hAnsi="Verdana"/>
                <w:sz w:val="20"/>
                <w:szCs w:val="20"/>
              </w:rPr>
              <w:br/>
            </w:r>
          </w:p>
        </w:tc>
        <w:tc>
          <w:tcPr>
            <w:tcW w:w="1845" w:type="dxa"/>
            <w:shd w:val="clear" w:color="auto" w:fill="auto"/>
          </w:tcPr>
          <w:p w14:paraId="40E7E92B" w14:textId="77777777" w:rsidR="00874934" w:rsidRDefault="00874934" w:rsidP="005009E2">
            <w:pPr>
              <w:snapToGrid w:val="0"/>
              <w:ind w:left="194"/>
              <w:rPr>
                <w:rFonts w:ascii="Verdana" w:hAnsi="Verdana" w:cs="Tahoma"/>
                <w:b/>
                <w:color w:val="0000FF"/>
                <w:sz w:val="20"/>
                <w:szCs w:val="20"/>
              </w:rPr>
            </w:pPr>
            <w:r>
              <w:rPr>
                <w:rFonts w:ascii="Verdana" w:hAnsi="Verdana" w:cs="Tahoma"/>
                <w:b/>
                <w:color w:val="0000FF"/>
                <w:sz w:val="20"/>
                <w:szCs w:val="20"/>
              </w:rPr>
              <w:t xml:space="preserve">  Programm</w:t>
            </w:r>
          </w:p>
        </w:tc>
        <w:tc>
          <w:tcPr>
            <w:tcW w:w="5100" w:type="dxa"/>
            <w:shd w:val="clear" w:color="auto" w:fill="auto"/>
          </w:tcPr>
          <w:p w14:paraId="1BE8EC0B" w14:textId="77777777" w:rsidR="00874934" w:rsidRDefault="00874934" w:rsidP="005009E2">
            <w:pPr>
              <w:snapToGrid w:val="0"/>
              <w:rPr>
                <w:rFonts w:ascii="Verdana" w:hAnsi="Verdana" w:cs="Tahoma"/>
                <w:b/>
                <w:bCs/>
                <w:sz w:val="20"/>
                <w:szCs w:val="20"/>
              </w:rPr>
            </w:pPr>
            <w:r w:rsidRPr="00CB7310">
              <w:rPr>
                <w:rFonts w:ascii="Verdana" w:hAnsi="Verdana" w:cs="Tahoma"/>
                <w:b/>
                <w:sz w:val="20"/>
                <w:szCs w:val="20"/>
              </w:rPr>
              <w:t>Vorträge, selbständige Arbeiten, Gruppenarbeiten, Kulturprogramm</w:t>
            </w:r>
            <w:r>
              <w:rPr>
                <w:rFonts w:ascii="Verdana" w:hAnsi="Verdana" w:cs="Tahoma"/>
                <w:b/>
                <w:sz w:val="20"/>
                <w:szCs w:val="20"/>
              </w:rPr>
              <w:t xml:space="preserve">, </w:t>
            </w:r>
            <w:r w:rsidRPr="00AC69AF">
              <w:rPr>
                <w:rFonts w:ascii="Verdana" w:hAnsi="Verdana" w:cs="Tahoma"/>
                <w:b/>
                <w:sz w:val="20"/>
                <w:szCs w:val="20"/>
              </w:rPr>
              <w:t>Teilnahme am Deutschbaltischen Kulturabend der Stiftung Domus Dorpatensis in Tartu</w:t>
            </w:r>
          </w:p>
        </w:tc>
      </w:tr>
      <w:tr w:rsidR="00874934" w14:paraId="7B3BCEC3" w14:textId="77777777" w:rsidTr="005009E2">
        <w:trPr>
          <w:trHeight w:val="247"/>
        </w:trPr>
        <w:tc>
          <w:tcPr>
            <w:tcW w:w="2889" w:type="dxa"/>
            <w:shd w:val="clear" w:color="auto" w:fill="auto"/>
          </w:tcPr>
          <w:p w14:paraId="05100FFA" w14:textId="56E8E7E6" w:rsidR="00874934" w:rsidRDefault="00874934" w:rsidP="005009E2">
            <w:pPr>
              <w:snapToGrid w:val="0"/>
              <w:rPr>
                <w:rFonts w:ascii="Verdana" w:hAnsi="Verdana"/>
                <w:sz w:val="20"/>
                <w:szCs w:val="20"/>
              </w:rPr>
            </w:pPr>
          </w:p>
        </w:tc>
        <w:tc>
          <w:tcPr>
            <w:tcW w:w="1845" w:type="dxa"/>
            <w:shd w:val="clear" w:color="auto" w:fill="auto"/>
          </w:tcPr>
          <w:p w14:paraId="5441A1F1" w14:textId="77777777" w:rsidR="00874934" w:rsidRDefault="00874934" w:rsidP="005009E2">
            <w:pPr>
              <w:snapToGrid w:val="0"/>
              <w:ind w:left="194"/>
              <w:rPr>
                <w:rFonts w:ascii="Verdana" w:hAnsi="Verdana" w:cs="Tahoma"/>
                <w:b/>
                <w:color w:val="0000FF"/>
                <w:sz w:val="20"/>
                <w:szCs w:val="20"/>
              </w:rPr>
            </w:pPr>
          </w:p>
        </w:tc>
        <w:tc>
          <w:tcPr>
            <w:tcW w:w="5100" w:type="dxa"/>
            <w:shd w:val="clear" w:color="auto" w:fill="auto"/>
          </w:tcPr>
          <w:p w14:paraId="74EE7643" w14:textId="77777777" w:rsidR="00874934" w:rsidRPr="00CB7310" w:rsidRDefault="00874934" w:rsidP="005009E2">
            <w:pPr>
              <w:snapToGrid w:val="0"/>
              <w:rPr>
                <w:rFonts w:ascii="Verdana" w:hAnsi="Verdana" w:cs="Tahoma"/>
                <w:b/>
                <w:sz w:val="20"/>
                <w:szCs w:val="20"/>
              </w:rPr>
            </w:pPr>
          </w:p>
        </w:tc>
      </w:tr>
      <w:tr w:rsidR="00874934" w14:paraId="0C959173" w14:textId="77777777" w:rsidTr="005009E2">
        <w:trPr>
          <w:trHeight w:val="1046"/>
        </w:trPr>
        <w:tc>
          <w:tcPr>
            <w:tcW w:w="2889" w:type="dxa"/>
            <w:shd w:val="clear" w:color="auto" w:fill="auto"/>
          </w:tcPr>
          <w:p w14:paraId="40781ABB" w14:textId="7807D5ED" w:rsidR="00874934" w:rsidRPr="005535FE" w:rsidRDefault="00694678" w:rsidP="005009E2">
            <w:pPr>
              <w:snapToGrid w:val="0"/>
              <w:rPr>
                <w:rFonts w:ascii="Verdana" w:hAnsi="Verdana"/>
                <w:sz w:val="20"/>
                <w:szCs w:val="20"/>
              </w:rPr>
            </w:pPr>
            <w:r>
              <w:rPr>
                <w:rFonts w:ascii="Verdana" w:hAnsi="Verdana"/>
                <w:noProof/>
                <w:sz w:val="20"/>
                <w:szCs w:val="20"/>
                <w:lang w:val="en-GB" w:eastAsia="en-GB"/>
              </w:rPr>
              <w:drawing>
                <wp:anchor distT="0" distB="0" distL="114300" distR="114300" simplePos="0" relativeHeight="251663360" behindDoc="0" locked="0" layoutInCell="1" allowOverlap="1" wp14:anchorId="13A30F6F" wp14:editId="69B0C892">
                  <wp:simplePos x="0" y="0"/>
                  <wp:positionH relativeFrom="column">
                    <wp:posOffset>-28955</wp:posOffset>
                  </wp:positionH>
                  <wp:positionV relativeFrom="page">
                    <wp:posOffset>46355</wp:posOffset>
                  </wp:positionV>
                  <wp:extent cx="1692910" cy="12700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rtu%203.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2910" cy="127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5" w:type="dxa"/>
            <w:shd w:val="clear" w:color="auto" w:fill="auto"/>
          </w:tcPr>
          <w:p w14:paraId="5AA65691" w14:textId="77777777" w:rsidR="00874934" w:rsidRDefault="00874934" w:rsidP="005009E2">
            <w:pPr>
              <w:snapToGrid w:val="0"/>
              <w:ind w:firstLine="139"/>
              <w:rPr>
                <w:rFonts w:ascii="Verdana" w:hAnsi="Verdana" w:cs="Tahoma"/>
                <w:b/>
                <w:bCs/>
                <w:color w:val="0000FF"/>
                <w:sz w:val="20"/>
                <w:szCs w:val="20"/>
              </w:rPr>
            </w:pPr>
            <w:r>
              <w:rPr>
                <w:rFonts w:ascii="Verdana" w:hAnsi="Verdana" w:cs="Tahoma"/>
                <w:b/>
                <w:bCs/>
                <w:color w:val="0000FF"/>
                <w:sz w:val="20"/>
                <w:szCs w:val="20"/>
              </w:rPr>
              <w:t xml:space="preserve">       Kosten</w:t>
            </w:r>
          </w:p>
        </w:tc>
        <w:tc>
          <w:tcPr>
            <w:tcW w:w="5100" w:type="dxa"/>
            <w:shd w:val="clear" w:color="auto" w:fill="auto"/>
          </w:tcPr>
          <w:p w14:paraId="3A53E253" w14:textId="77777777" w:rsidR="00874934" w:rsidRPr="00CB7310" w:rsidRDefault="00874934" w:rsidP="005009E2">
            <w:pPr>
              <w:snapToGrid w:val="0"/>
              <w:rPr>
                <w:rFonts w:ascii="Verdana" w:hAnsi="Verdana" w:cs="Tahoma"/>
                <w:b/>
                <w:bCs/>
                <w:sz w:val="20"/>
                <w:szCs w:val="20"/>
              </w:rPr>
            </w:pPr>
            <w:r w:rsidRPr="00CB7310">
              <w:rPr>
                <w:rFonts w:ascii="Verdana" w:hAnsi="Verdana" w:cs="Tahoma"/>
                <w:b/>
                <w:bCs/>
                <w:sz w:val="20"/>
                <w:szCs w:val="20"/>
              </w:rPr>
              <w:t>50 € für Teilnehmer aus Deutschland und Westeuropa, 25 € für Teilnehmer aus Estland, Lettland, Litauen und Russland</w:t>
            </w:r>
          </w:p>
          <w:p w14:paraId="3F1E6856" w14:textId="77777777" w:rsidR="00874934" w:rsidRDefault="00874934" w:rsidP="005009E2">
            <w:pPr>
              <w:rPr>
                <w:rFonts w:ascii="Verdana" w:hAnsi="Verdana" w:cs="Tahoma"/>
                <w:b/>
                <w:bCs/>
                <w:sz w:val="20"/>
                <w:szCs w:val="20"/>
              </w:rPr>
            </w:pPr>
            <w:r>
              <w:rPr>
                <w:rFonts w:ascii="Verdana" w:hAnsi="Verdana" w:cs="Tahoma"/>
                <w:b/>
                <w:bCs/>
                <w:sz w:val="20"/>
                <w:szCs w:val="20"/>
              </w:rPr>
              <w:t>*</w:t>
            </w:r>
            <w:r w:rsidRPr="00CB7310">
              <w:rPr>
                <w:rFonts w:ascii="Verdana" w:hAnsi="Verdana" w:cs="Tahoma"/>
                <w:b/>
                <w:bCs/>
                <w:sz w:val="20"/>
                <w:szCs w:val="20"/>
              </w:rPr>
              <w:t>(für Mitglieder der CSG 5 € Nachlass)</w:t>
            </w:r>
          </w:p>
        </w:tc>
      </w:tr>
      <w:tr w:rsidR="00874934" w14:paraId="79BC37B9" w14:textId="77777777" w:rsidTr="005009E2">
        <w:trPr>
          <w:trHeight w:val="89"/>
        </w:trPr>
        <w:tc>
          <w:tcPr>
            <w:tcW w:w="2889" w:type="dxa"/>
            <w:shd w:val="clear" w:color="auto" w:fill="auto"/>
          </w:tcPr>
          <w:p w14:paraId="60F992F6" w14:textId="77777777" w:rsidR="00874934" w:rsidRPr="00F370AF" w:rsidRDefault="00874934" w:rsidP="005009E2">
            <w:pPr>
              <w:snapToGrid w:val="0"/>
              <w:rPr>
                <w:rFonts w:ascii="Verdana" w:hAnsi="Verdana"/>
                <w:sz w:val="20"/>
                <w:szCs w:val="20"/>
              </w:rPr>
            </w:pPr>
          </w:p>
        </w:tc>
        <w:tc>
          <w:tcPr>
            <w:tcW w:w="1845" w:type="dxa"/>
            <w:shd w:val="clear" w:color="auto" w:fill="auto"/>
          </w:tcPr>
          <w:p w14:paraId="6187CB52" w14:textId="77777777" w:rsidR="00874934" w:rsidRDefault="00874934" w:rsidP="005009E2">
            <w:pPr>
              <w:snapToGrid w:val="0"/>
              <w:rPr>
                <w:rFonts w:ascii="Verdana" w:hAnsi="Verdana"/>
                <w:b/>
                <w:sz w:val="20"/>
                <w:szCs w:val="20"/>
              </w:rPr>
            </w:pPr>
          </w:p>
        </w:tc>
        <w:tc>
          <w:tcPr>
            <w:tcW w:w="5100" w:type="dxa"/>
            <w:shd w:val="clear" w:color="auto" w:fill="auto"/>
          </w:tcPr>
          <w:p w14:paraId="318FEE78" w14:textId="77777777" w:rsidR="00874934" w:rsidRDefault="00874934" w:rsidP="005009E2">
            <w:pPr>
              <w:snapToGrid w:val="0"/>
              <w:rPr>
                <w:rFonts w:ascii="Verdana" w:hAnsi="Verdana"/>
                <w:sz w:val="20"/>
                <w:szCs w:val="20"/>
              </w:rPr>
            </w:pPr>
          </w:p>
        </w:tc>
      </w:tr>
      <w:tr w:rsidR="00874934" w14:paraId="6EC2E293" w14:textId="77777777" w:rsidTr="005009E2">
        <w:trPr>
          <w:trHeight w:val="697"/>
        </w:trPr>
        <w:tc>
          <w:tcPr>
            <w:tcW w:w="2889" w:type="dxa"/>
            <w:shd w:val="clear" w:color="auto" w:fill="auto"/>
          </w:tcPr>
          <w:p w14:paraId="44B2B502" w14:textId="77777777" w:rsidR="00874934" w:rsidRDefault="00874934" w:rsidP="005009E2">
            <w:pPr>
              <w:snapToGrid w:val="0"/>
              <w:rPr>
                <w:rFonts w:ascii="Verdana" w:hAnsi="Verdana"/>
                <w:sz w:val="20"/>
                <w:szCs w:val="20"/>
              </w:rPr>
            </w:pPr>
          </w:p>
        </w:tc>
        <w:tc>
          <w:tcPr>
            <w:tcW w:w="1845" w:type="dxa"/>
            <w:shd w:val="clear" w:color="auto" w:fill="auto"/>
          </w:tcPr>
          <w:p w14:paraId="16D6F0DC" w14:textId="77777777" w:rsidR="00874934" w:rsidRDefault="00874934" w:rsidP="005009E2">
            <w:pPr>
              <w:snapToGrid w:val="0"/>
              <w:rPr>
                <w:rFonts w:ascii="Verdana" w:hAnsi="Verdana" w:cs="Tahoma"/>
                <w:b/>
                <w:bCs/>
                <w:color w:val="0000FF"/>
                <w:sz w:val="20"/>
                <w:szCs w:val="20"/>
              </w:rPr>
            </w:pPr>
            <w:r>
              <w:rPr>
                <w:rFonts w:ascii="Verdana" w:hAnsi="Verdana" w:cs="Tahoma"/>
                <w:b/>
                <w:bCs/>
                <w:color w:val="0000FF"/>
                <w:sz w:val="20"/>
                <w:szCs w:val="20"/>
              </w:rPr>
              <w:t xml:space="preserve">   Leistungen</w:t>
            </w:r>
          </w:p>
        </w:tc>
        <w:tc>
          <w:tcPr>
            <w:tcW w:w="5100" w:type="dxa"/>
            <w:shd w:val="clear" w:color="auto" w:fill="auto"/>
          </w:tcPr>
          <w:p w14:paraId="4EE2E750" w14:textId="77777777" w:rsidR="00874934" w:rsidRPr="00CB7310" w:rsidRDefault="00874934" w:rsidP="005009E2">
            <w:pPr>
              <w:snapToGrid w:val="0"/>
              <w:rPr>
                <w:rFonts w:ascii="Verdana" w:hAnsi="Verdana" w:cs="Tahoma"/>
                <w:b/>
                <w:bCs/>
                <w:sz w:val="20"/>
                <w:szCs w:val="20"/>
              </w:rPr>
            </w:pPr>
            <w:r w:rsidRPr="00CB7310">
              <w:rPr>
                <w:rFonts w:ascii="Verdana" w:hAnsi="Verdana" w:cs="Tahoma"/>
                <w:b/>
                <w:bCs/>
                <w:sz w:val="20"/>
                <w:szCs w:val="20"/>
              </w:rPr>
              <w:t>Unterkunft, Verpflegung, Tagungsprogramm zzgl.</w:t>
            </w:r>
          </w:p>
          <w:p w14:paraId="71D0B529" w14:textId="77777777" w:rsidR="00874934" w:rsidRDefault="00874934" w:rsidP="005009E2">
            <w:pPr>
              <w:snapToGrid w:val="0"/>
              <w:rPr>
                <w:rFonts w:ascii="Verdana" w:hAnsi="Verdana" w:cs="Tahoma"/>
                <w:b/>
                <w:bCs/>
                <w:sz w:val="20"/>
                <w:szCs w:val="20"/>
              </w:rPr>
            </w:pPr>
            <w:r w:rsidRPr="00CB7310">
              <w:rPr>
                <w:rFonts w:ascii="Verdana" w:hAnsi="Verdana" w:cs="Tahoma"/>
                <w:b/>
                <w:bCs/>
                <w:sz w:val="20"/>
                <w:szCs w:val="20"/>
              </w:rPr>
              <w:t>Fahrkostenerstattung (begrenzt)</w:t>
            </w:r>
          </w:p>
        </w:tc>
      </w:tr>
      <w:tr w:rsidR="00874934" w14:paraId="566517A8" w14:textId="77777777" w:rsidTr="005009E2">
        <w:trPr>
          <w:trHeight w:val="228"/>
        </w:trPr>
        <w:tc>
          <w:tcPr>
            <w:tcW w:w="2889" w:type="dxa"/>
            <w:shd w:val="clear" w:color="auto" w:fill="auto"/>
          </w:tcPr>
          <w:p w14:paraId="457B04D5" w14:textId="77777777" w:rsidR="00874934" w:rsidRDefault="00874934" w:rsidP="005009E2">
            <w:pPr>
              <w:snapToGrid w:val="0"/>
              <w:rPr>
                <w:rFonts w:ascii="Verdana" w:hAnsi="Verdana"/>
                <w:sz w:val="20"/>
                <w:szCs w:val="20"/>
              </w:rPr>
            </w:pPr>
          </w:p>
        </w:tc>
        <w:tc>
          <w:tcPr>
            <w:tcW w:w="1845" w:type="dxa"/>
            <w:shd w:val="clear" w:color="auto" w:fill="auto"/>
          </w:tcPr>
          <w:p w14:paraId="1B753AB8" w14:textId="77777777" w:rsidR="00874934" w:rsidRDefault="00874934" w:rsidP="005009E2">
            <w:pPr>
              <w:snapToGrid w:val="0"/>
              <w:ind w:left="194"/>
              <w:rPr>
                <w:rFonts w:ascii="Verdana" w:hAnsi="Verdana" w:cs="Tahoma"/>
                <w:b/>
                <w:bCs/>
                <w:color w:val="0000FF"/>
                <w:sz w:val="20"/>
                <w:szCs w:val="20"/>
              </w:rPr>
            </w:pPr>
          </w:p>
        </w:tc>
        <w:tc>
          <w:tcPr>
            <w:tcW w:w="5100" w:type="dxa"/>
            <w:shd w:val="clear" w:color="auto" w:fill="auto"/>
          </w:tcPr>
          <w:p w14:paraId="7B5A686D" w14:textId="77777777" w:rsidR="00874934" w:rsidRDefault="00874934" w:rsidP="005009E2">
            <w:pPr>
              <w:snapToGrid w:val="0"/>
              <w:rPr>
                <w:rFonts w:ascii="Verdana" w:hAnsi="Verdana" w:cs="Tahoma"/>
                <w:b/>
                <w:bCs/>
                <w:sz w:val="20"/>
                <w:szCs w:val="20"/>
              </w:rPr>
            </w:pPr>
          </w:p>
        </w:tc>
      </w:tr>
      <w:tr w:rsidR="00874934" w14:paraId="13C67202" w14:textId="77777777" w:rsidTr="005009E2">
        <w:trPr>
          <w:trHeight w:val="268"/>
        </w:trPr>
        <w:tc>
          <w:tcPr>
            <w:tcW w:w="2889" w:type="dxa"/>
            <w:shd w:val="clear" w:color="auto" w:fill="auto"/>
          </w:tcPr>
          <w:p w14:paraId="7F495DD2" w14:textId="6B5F091F" w:rsidR="00874934" w:rsidRDefault="00874934" w:rsidP="005009E2">
            <w:pPr>
              <w:snapToGrid w:val="0"/>
              <w:rPr>
                <w:rFonts w:ascii="Verdana" w:hAnsi="Verdana"/>
                <w:sz w:val="20"/>
                <w:szCs w:val="20"/>
              </w:rPr>
            </w:pPr>
          </w:p>
        </w:tc>
        <w:tc>
          <w:tcPr>
            <w:tcW w:w="1845" w:type="dxa"/>
            <w:shd w:val="clear" w:color="auto" w:fill="auto"/>
          </w:tcPr>
          <w:p w14:paraId="3CA140AB" w14:textId="77777777" w:rsidR="00874934" w:rsidRDefault="00874934" w:rsidP="005009E2">
            <w:pPr>
              <w:snapToGrid w:val="0"/>
              <w:rPr>
                <w:rFonts w:ascii="Verdana" w:hAnsi="Verdana"/>
                <w:b/>
                <w:sz w:val="20"/>
                <w:szCs w:val="20"/>
              </w:rPr>
            </w:pPr>
            <w:r>
              <w:rPr>
                <w:rFonts w:ascii="Verdana" w:hAnsi="Verdana"/>
                <w:b/>
                <w:color w:val="0000FF"/>
                <w:sz w:val="20"/>
                <w:szCs w:val="20"/>
              </w:rPr>
              <w:t xml:space="preserve">  Anmeldung</w:t>
            </w:r>
          </w:p>
        </w:tc>
        <w:tc>
          <w:tcPr>
            <w:tcW w:w="5100" w:type="dxa"/>
            <w:shd w:val="clear" w:color="auto" w:fill="auto"/>
          </w:tcPr>
          <w:p w14:paraId="113AB1DF" w14:textId="677D2BC5" w:rsidR="00874934" w:rsidRPr="00B44EAE" w:rsidRDefault="00B44EAE" w:rsidP="005009E2">
            <w:pPr>
              <w:snapToGrid w:val="0"/>
              <w:rPr>
                <w:rFonts w:ascii="Verdana" w:hAnsi="Verdana"/>
                <w:b/>
                <w:bCs/>
                <w:sz w:val="20"/>
                <w:szCs w:val="20"/>
              </w:rPr>
            </w:pPr>
            <w:r w:rsidRPr="00B44EAE">
              <w:rPr>
                <w:rFonts w:ascii="Verdana" w:hAnsi="Verdana"/>
                <w:b/>
                <w:bCs/>
                <w:sz w:val="20"/>
                <w:szCs w:val="20"/>
              </w:rPr>
              <w:t>bis 8. September 2019</w:t>
            </w:r>
          </w:p>
        </w:tc>
      </w:tr>
      <w:tr w:rsidR="00B44EAE" w14:paraId="1F789E30" w14:textId="77777777" w:rsidTr="005009E2">
        <w:trPr>
          <w:trHeight w:val="268"/>
        </w:trPr>
        <w:tc>
          <w:tcPr>
            <w:tcW w:w="2889" w:type="dxa"/>
            <w:shd w:val="clear" w:color="auto" w:fill="auto"/>
          </w:tcPr>
          <w:p w14:paraId="5BFCC4BD" w14:textId="77777777" w:rsidR="00B44EAE" w:rsidRDefault="00B44EAE" w:rsidP="005009E2">
            <w:pPr>
              <w:snapToGrid w:val="0"/>
              <w:rPr>
                <w:rFonts w:ascii="Verdana" w:hAnsi="Verdana"/>
                <w:sz w:val="20"/>
                <w:szCs w:val="20"/>
              </w:rPr>
            </w:pPr>
          </w:p>
        </w:tc>
        <w:tc>
          <w:tcPr>
            <w:tcW w:w="1845" w:type="dxa"/>
            <w:shd w:val="clear" w:color="auto" w:fill="auto"/>
          </w:tcPr>
          <w:p w14:paraId="0B145D35" w14:textId="77777777" w:rsidR="00B44EAE" w:rsidRDefault="00B44EAE" w:rsidP="005009E2">
            <w:pPr>
              <w:snapToGrid w:val="0"/>
              <w:rPr>
                <w:rFonts w:ascii="Verdana" w:hAnsi="Verdana"/>
                <w:b/>
                <w:color w:val="0000FF"/>
                <w:sz w:val="20"/>
                <w:szCs w:val="20"/>
              </w:rPr>
            </w:pPr>
          </w:p>
        </w:tc>
        <w:tc>
          <w:tcPr>
            <w:tcW w:w="5100" w:type="dxa"/>
            <w:shd w:val="clear" w:color="auto" w:fill="auto"/>
          </w:tcPr>
          <w:p w14:paraId="274865DD" w14:textId="77777777" w:rsidR="00B44EAE" w:rsidRPr="00B44EAE" w:rsidRDefault="00B44EAE" w:rsidP="005009E2">
            <w:pPr>
              <w:snapToGrid w:val="0"/>
              <w:rPr>
                <w:rFonts w:ascii="Verdana" w:hAnsi="Verdana"/>
                <w:b/>
                <w:bCs/>
                <w:sz w:val="20"/>
                <w:szCs w:val="20"/>
              </w:rPr>
            </w:pPr>
          </w:p>
        </w:tc>
      </w:tr>
      <w:tr w:rsidR="00874934" w:rsidRPr="005A2160" w14:paraId="415A8BED" w14:textId="77777777" w:rsidTr="005009E2">
        <w:trPr>
          <w:trHeight w:val="941"/>
        </w:trPr>
        <w:tc>
          <w:tcPr>
            <w:tcW w:w="2889" w:type="dxa"/>
            <w:shd w:val="clear" w:color="auto" w:fill="auto"/>
          </w:tcPr>
          <w:p w14:paraId="3F1080D5" w14:textId="6860F9E1" w:rsidR="00874934" w:rsidRDefault="00874934" w:rsidP="005009E2">
            <w:pPr>
              <w:snapToGrid w:val="0"/>
              <w:rPr>
                <w:rFonts w:ascii="Verdana" w:hAnsi="Verdana"/>
                <w:sz w:val="20"/>
                <w:szCs w:val="20"/>
              </w:rPr>
            </w:pPr>
            <w:r>
              <w:rPr>
                <w:rFonts w:ascii="Verdana" w:hAnsi="Verdana"/>
                <w:noProof/>
                <w:sz w:val="20"/>
                <w:szCs w:val="20"/>
                <w:lang w:val="en-GB" w:eastAsia="en-GB"/>
              </w:rPr>
              <w:drawing>
                <wp:inline distT="0" distB="0" distL="0" distR="0" wp14:anchorId="4FF261F8" wp14:editId="66E38933">
                  <wp:extent cx="1666875" cy="1110002"/>
                  <wp:effectExtent l="0" t="0" r="0" b="0"/>
                  <wp:docPr id="1" name="Picture 1"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inarraum DD SPS 20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3005" cy="1120743"/>
                          </a:xfrm>
                          <a:prstGeom prst="rect">
                            <a:avLst/>
                          </a:prstGeom>
                        </pic:spPr>
                      </pic:pic>
                    </a:graphicData>
                  </a:graphic>
                </wp:inline>
              </w:drawing>
            </w:r>
          </w:p>
        </w:tc>
        <w:tc>
          <w:tcPr>
            <w:tcW w:w="1845" w:type="dxa"/>
            <w:shd w:val="clear" w:color="auto" w:fill="auto"/>
          </w:tcPr>
          <w:p w14:paraId="772B3781" w14:textId="77777777" w:rsidR="00874934" w:rsidRDefault="00874934" w:rsidP="005009E2">
            <w:pPr>
              <w:snapToGrid w:val="0"/>
              <w:rPr>
                <w:rFonts w:ascii="Verdana" w:hAnsi="Verdana"/>
                <w:b/>
                <w:color w:val="0000FF"/>
                <w:sz w:val="20"/>
                <w:szCs w:val="20"/>
              </w:rPr>
            </w:pPr>
            <w:r>
              <w:rPr>
                <w:rFonts w:ascii="Verdana" w:hAnsi="Verdana"/>
                <w:b/>
                <w:color w:val="0000FF"/>
                <w:sz w:val="20"/>
                <w:szCs w:val="20"/>
              </w:rPr>
              <w:t xml:space="preserve"> Für Fragen </w:t>
            </w:r>
            <w:r>
              <w:rPr>
                <w:rFonts w:ascii="Verdana" w:hAnsi="Verdana"/>
                <w:b/>
                <w:color w:val="0000FF"/>
                <w:sz w:val="20"/>
                <w:szCs w:val="20"/>
                <w:lang w:val="lv-LV"/>
              </w:rPr>
              <w:t>&amp; weitere Infos</w:t>
            </w:r>
          </w:p>
        </w:tc>
        <w:tc>
          <w:tcPr>
            <w:tcW w:w="5100" w:type="dxa"/>
            <w:shd w:val="clear" w:color="auto" w:fill="auto"/>
          </w:tcPr>
          <w:p w14:paraId="4FFD3EAE" w14:textId="77777777" w:rsidR="00874934" w:rsidRPr="00685964" w:rsidRDefault="00874934" w:rsidP="005009E2">
            <w:pPr>
              <w:snapToGrid w:val="0"/>
              <w:rPr>
                <w:rFonts w:ascii="Verdana" w:hAnsi="Verdana"/>
                <w:b/>
                <w:color w:val="000000"/>
                <w:sz w:val="20"/>
                <w:szCs w:val="20"/>
                <w:lang w:val="sv-SE"/>
              </w:rPr>
            </w:pPr>
            <w:r>
              <w:rPr>
                <w:rFonts w:ascii="Verdana" w:hAnsi="Verdana"/>
                <w:b/>
                <w:color w:val="000000"/>
                <w:sz w:val="20"/>
                <w:szCs w:val="20"/>
                <w:lang w:val="sv-SE"/>
              </w:rPr>
              <w:t>Anna Caroline Haubold</w:t>
            </w:r>
            <w:r>
              <w:rPr>
                <w:rFonts w:ascii="Verdana" w:hAnsi="Verdana"/>
                <w:b/>
                <w:color w:val="000000"/>
                <w:sz w:val="20"/>
                <w:szCs w:val="20"/>
                <w:lang w:val="sv-SE"/>
              </w:rPr>
              <w:br/>
            </w:r>
            <w:hyperlink r:id="rId11" w:history="1">
              <w:r w:rsidRPr="00C10898">
                <w:rPr>
                  <w:rStyle w:val="Hyperlink"/>
                  <w:rFonts w:ascii="Verdana" w:hAnsi="Verdana"/>
                  <w:b/>
                  <w:sz w:val="20"/>
                  <w:szCs w:val="20"/>
                  <w:lang w:val="sv-SE"/>
                </w:rPr>
                <w:t>c.haubold.dbjw@deutsch-balten.de</w:t>
              </w:r>
            </w:hyperlink>
            <w:r>
              <w:rPr>
                <w:rFonts w:ascii="Verdana" w:hAnsi="Verdana"/>
                <w:b/>
                <w:color w:val="000000"/>
                <w:sz w:val="20"/>
                <w:szCs w:val="20"/>
                <w:lang w:val="sv-SE"/>
              </w:rPr>
              <w:t xml:space="preserve"> </w:t>
            </w:r>
          </w:p>
        </w:tc>
      </w:tr>
      <w:tr w:rsidR="00874934" w14:paraId="182DC5D2" w14:textId="77777777" w:rsidTr="005009E2">
        <w:trPr>
          <w:trHeight w:val="268"/>
        </w:trPr>
        <w:tc>
          <w:tcPr>
            <w:tcW w:w="2889" w:type="dxa"/>
            <w:shd w:val="clear" w:color="auto" w:fill="auto"/>
          </w:tcPr>
          <w:p w14:paraId="49B6E075" w14:textId="21E12BEF" w:rsidR="00874934" w:rsidRPr="005A2160" w:rsidRDefault="00874934" w:rsidP="005009E2">
            <w:pPr>
              <w:snapToGrid w:val="0"/>
              <w:rPr>
                <w:rFonts w:ascii="Verdana" w:hAnsi="Verdana"/>
                <w:sz w:val="20"/>
                <w:szCs w:val="20"/>
                <w:lang w:val="it-IT"/>
              </w:rPr>
            </w:pPr>
          </w:p>
        </w:tc>
        <w:tc>
          <w:tcPr>
            <w:tcW w:w="1845" w:type="dxa"/>
            <w:shd w:val="clear" w:color="auto" w:fill="auto"/>
          </w:tcPr>
          <w:p w14:paraId="07CDCEC9" w14:textId="77777777" w:rsidR="00874934" w:rsidRPr="00DC7AB7" w:rsidRDefault="00874934" w:rsidP="005009E2">
            <w:pPr>
              <w:snapToGrid w:val="0"/>
              <w:rPr>
                <w:rFonts w:ascii="Verdana" w:hAnsi="Verdana"/>
                <w:b/>
                <w:color w:val="0000FF"/>
                <w:sz w:val="20"/>
                <w:szCs w:val="20"/>
                <w:lang w:val="lv-LV"/>
              </w:rPr>
            </w:pPr>
            <w:r w:rsidRPr="005A2160">
              <w:rPr>
                <w:rFonts w:ascii="Verdana" w:hAnsi="Verdana" w:cs="Tahoma"/>
                <w:b/>
                <w:bCs/>
                <w:color w:val="0000FF"/>
                <w:sz w:val="20"/>
                <w:szCs w:val="20"/>
                <w:lang w:val="it-IT"/>
              </w:rPr>
              <w:t xml:space="preserve">  </w:t>
            </w:r>
            <w:r>
              <w:rPr>
                <w:rFonts w:ascii="Verdana" w:hAnsi="Verdana" w:cs="Tahoma"/>
                <w:b/>
                <w:bCs/>
                <w:color w:val="0000FF"/>
                <w:sz w:val="20"/>
                <w:szCs w:val="20"/>
              </w:rPr>
              <w:t>Veranstalter</w:t>
            </w:r>
          </w:p>
        </w:tc>
        <w:tc>
          <w:tcPr>
            <w:tcW w:w="5100" w:type="dxa"/>
            <w:shd w:val="clear" w:color="auto" w:fill="auto"/>
          </w:tcPr>
          <w:p w14:paraId="7D82A62B" w14:textId="77777777" w:rsidR="00874934" w:rsidRDefault="00874934" w:rsidP="005009E2">
            <w:pPr>
              <w:snapToGrid w:val="0"/>
              <w:rPr>
                <w:rFonts w:ascii="Verdana" w:hAnsi="Verdana"/>
                <w:b/>
                <w:color w:val="000000"/>
                <w:sz w:val="20"/>
                <w:szCs w:val="20"/>
              </w:rPr>
            </w:pPr>
            <w:r>
              <w:rPr>
                <w:rFonts w:ascii="Verdana" w:hAnsi="Verdana"/>
                <w:b/>
                <w:sz w:val="20"/>
                <w:szCs w:val="20"/>
              </w:rPr>
              <w:t xml:space="preserve">Deutschbaltische Studienstiftung </w:t>
            </w:r>
          </w:p>
        </w:tc>
      </w:tr>
      <w:tr w:rsidR="00874934" w14:paraId="074B6CB0" w14:textId="77777777" w:rsidTr="005009E2">
        <w:trPr>
          <w:trHeight w:val="89"/>
        </w:trPr>
        <w:tc>
          <w:tcPr>
            <w:tcW w:w="2889" w:type="dxa"/>
            <w:shd w:val="clear" w:color="auto" w:fill="auto"/>
          </w:tcPr>
          <w:p w14:paraId="2F0AC90E" w14:textId="1CC16DA7" w:rsidR="00874934" w:rsidRDefault="00874934" w:rsidP="005009E2">
            <w:pPr>
              <w:snapToGrid w:val="0"/>
              <w:rPr>
                <w:rFonts w:ascii="Verdana" w:hAnsi="Verdana"/>
                <w:sz w:val="20"/>
                <w:szCs w:val="20"/>
              </w:rPr>
            </w:pPr>
          </w:p>
        </w:tc>
        <w:tc>
          <w:tcPr>
            <w:tcW w:w="1845" w:type="dxa"/>
            <w:shd w:val="clear" w:color="auto" w:fill="auto"/>
          </w:tcPr>
          <w:p w14:paraId="4BCFE7AA" w14:textId="77777777" w:rsidR="00874934" w:rsidRDefault="00874934" w:rsidP="005009E2">
            <w:pPr>
              <w:snapToGrid w:val="0"/>
              <w:ind w:left="194"/>
              <w:rPr>
                <w:rFonts w:ascii="Verdana" w:hAnsi="Verdana"/>
                <w:b/>
                <w:color w:val="0000FF"/>
                <w:sz w:val="20"/>
                <w:szCs w:val="20"/>
              </w:rPr>
            </w:pPr>
          </w:p>
        </w:tc>
        <w:tc>
          <w:tcPr>
            <w:tcW w:w="5100" w:type="dxa"/>
            <w:shd w:val="clear" w:color="auto" w:fill="auto"/>
          </w:tcPr>
          <w:p w14:paraId="01F74CD6" w14:textId="77777777" w:rsidR="00874934" w:rsidRDefault="00874934" w:rsidP="005009E2">
            <w:pPr>
              <w:snapToGrid w:val="0"/>
              <w:rPr>
                <w:rFonts w:ascii="Verdana" w:hAnsi="Verdana"/>
                <w:b/>
                <w:color w:val="000000"/>
                <w:sz w:val="20"/>
                <w:szCs w:val="20"/>
              </w:rPr>
            </w:pPr>
            <w:r>
              <w:rPr>
                <w:rFonts w:ascii="Verdana" w:hAnsi="Verdana"/>
                <w:b/>
                <w:sz w:val="20"/>
                <w:szCs w:val="20"/>
              </w:rPr>
              <w:t>gemeinsam mit</w:t>
            </w:r>
          </w:p>
        </w:tc>
      </w:tr>
      <w:tr w:rsidR="00874934" w14:paraId="12C6E7FE" w14:textId="77777777" w:rsidTr="005009E2">
        <w:trPr>
          <w:trHeight w:val="228"/>
        </w:trPr>
        <w:tc>
          <w:tcPr>
            <w:tcW w:w="2889" w:type="dxa"/>
            <w:shd w:val="clear" w:color="auto" w:fill="auto"/>
          </w:tcPr>
          <w:p w14:paraId="73953F3A" w14:textId="77777777" w:rsidR="00874934" w:rsidRDefault="00874934" w:rsidP="005009E2">
            <w:pPr>
              <w:snapToGrid w:val="0"/>
              <w:rPr>
                <w:rFonts w:ascii="Verdana" w:hAnsi="Verdana"/>
                <w:sz w:val="20"/>
                <w:szCs w:val="20"/>
              </w:rPr>
            </w:pPr>
          </w:p>
        </w:tc>
        <w:tc>
          <w:tcPr>
            <w:tcW w:w="1845" w:type="dxa"/>
            <w:shd w:val="clear" w:color="auto" w:fill="auto"/>
          </w:tcPr>
          <w:p w14:paraId="3FA79A1C" w14:textId="77777777" w:rsidR="00874934" w:rsidRDefault="00874934" w:rsidP="005009E2">
            <w:pPr>
              <w:snapToGrid w:val="0"/>
              <w:ind w:left="194"/>
              <w:rPr>
                <w:rFonts w:ascii="Verdana" w:hAnsi="Verdana"/>
                <w:b/>
                <w:color w:val="0000FF"/>
                <w:sz w:val="20"/>
                <w:szCs w:val="20"/>
              </w:rPr>
            </w:pPr>
          </w:p>
        </w:tc>
        <w:tc>
          <w:tcPr>
            <w:tcW w:w="5100" w:type="dxa"/>
            <w:shd w:val="clear" w:color="auto" w:fill="auto"/>
          </w:tcPr>
          <w:p w14:paraId="1BCFED14" w14:textId="77777777" w:rsidR="00874934" w:rsidRDefault="00874934" w:rsidP="005009E2">
            <w:pPr>
              <w:snapToGrid w:val="0"/>
              <w:rPr>
                <w:rFonts w:ascii="Verdana" w:hAnsi="Verdana"/>
                <w:b/>
                <w:color w:val="000000"/>
                <w:sz w:val="20"/>
                <w:szCs w:val="20"/>
              </w:rPr>
            </w:pPr>
            <w:r>
              <w:rPr>
                <w:rFonts w:ascii="Verdana" w:hAnsi="Verdana"/>
                <w:b/>
                <w:sz w:val="20"/>
                <w:szCs w:val="20"/>
              </w:rPr>
              <w:t>Domus Dorpatensis</w:t>
            </w:r>
          </w:p>
        </w:tc>
      </w:tr>
      <w:tr w:rsidR="00874934" w14:paraId="5A3D00BE" w14:textId="77777777" w:rsidTr="005009E2">
        <w:trPr>
          <w:trHeight w:val="266"/>
        </w:trPr>
        <w:tc>
          <w:tcPr>
            <w:tcW w:w="2889" w:type="dxa"/>
            <w:shd w:val="clear" w:color="auto" w:fill="auto"/>
          </w:tcPr>
          <w:p w14:paraId="73BEB8F0" w14:textId="40A23CEC" w:rsidR="00874934" w:rsidRDefault="00694678" w:rsidP="005009E2">
            <w:pPr>
              <w:snapToGrid w:val="0"/>
              <w:rPr>
                <w:rFonts w:ascii="Verdana" w:hAnsi="Verdana"/>
                <w:b/>
                <w:sz w:val="20"/>
                <w:szCs w:val="20"/>
              </w:rPr>
            </w:pPr>
            <w:r>
              <w:rPr>
                <w:rFonts w:ascii="Verdana" w:hAnsi="Verdana"/>
                <w:noProof/>
                <w:sz w:val="20"/>
                <w:szCs w:val="20"/>
                <w:lang w:val="en-GB" w:eastAsia="en-GB"/>
              </w:rPr>
              <w:drawing>
                <wp:anchor distT="0" distB="0" distL="114300" distR="114300" simplePos="0" relativeHeight="251665408" behindDoc="0" locked="0" layoutInCell="1" allowOverlap="1" wp14:anchorId="00EC4927" wp14:editId="326DA28A">
                  <wp:simplePos x="0" y="0"/>
                  <wp:positionH relativeFrom="column">
                    <wp:posOffset>-60325</wp:posOffset>
                  </wp:positionH>
                  <wp:positionV relativeFrom="paragraph">
                    <wp:posOffset>-269875</wp:posOffset>
                  </wp:positionV>
                  <wp:extent cx="1739900" cy="1168400"/>
                  <wp:effectExtent l="0" t="0" r="12700" b="0"/>
                  <wp:wrapNone/>
                  <wp:docPr id="12" name="Picture 12" descr="Ball%20Tar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ll%20Tartu.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9900" cy="1168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5" w:type="dxa"/>
            <w:shd w:val="clear" w:color="auto" w:fill="auto"/>
          </w:tcPr>
          <w:p w14:paraId="76C9BBD5" w14:textId="77777777" w:rsidR="00874934" w:rsidRDefault="00874934" w:rsidP="005009E2">
            <w:pPr>
              <w:snapToGrid w:val="0"/>
              <w:ind w:left="194"/>
              <w:rPr>
                <w:rFonts w:ascii="Verdana" w:hAnsi="Verdana" w:cs="Tahoma"/>
                <w:b/>
                <w:bCs/>
                <w:color w:val="0000FF"/>
                <w:sz w:val="20"/>
                <w:szCs w:val="20"/>
              </w:rPr>
            </w:pPr>
          </w:p>
        </w:tc>
        <w:tc>
          <w:tcPr>
            <w:tcW w:w="5100" w:type="dxa"/>
            <w:shd w:val="clear" w:color="auto" w:fill="auto"/>
          </w:tcPr>
          <w:p w14:paraId="3437C2E8" w14:textId="77777777" w:rsidR="00874934" w:rsidRDefault="00874934" w:rsidP="005009E2">
            <w:pPr>
              <w:snapToGrid w:val="0"/>
              <w:rPr>
                <w:rFonts w:ascii="Verdana" w:hAnsi="Verdana"/>
                <w:b/>
                <w:sz w:val="20"/>
                <w:szCs w:val="20"/>
              </w:rPr>
            </w:pPr>
            <w:r>
              <w:rPr>
                <w:rFonts w:ascii="Verdana" w:hAnsi="Verdana"/>
                <w:b/>
                <w:sz w:val="20"/>
                <w:szCs w:val="20"/>
              </w:rPr>
              <w:t xml:space="preserve">Deutschbaltischem Jugend- und Studentenring (DbJuStR) </w:t>
            </w:r>
            <w:r>
              <w:rPr>
                <w:rFonts w:ascii="Verdana" w:hAnsi="Verdana"/>
                <w:b/>
                <w:sz w:val="20"/>
                <w:szCs w:val="20"/>
              </w:rPr>
              <w:br/>
              <w:t>Domus Rigensis Juvenum</w:t>
            </w:r>
            <w:r>
              <w:rPr>
                <w:rFonts w:ascii="Verdana" w:hAnsi="Verdana"/>
                <w:b/>
                <w:sz w:val="20"/>
                <w:szCs w:val="20"/>
              </w:rPr>
              <w:br/>
            </w:r>
          </w:p>
        </w:tc>
      </w:tr>
      <w:tr w:rsidR="00874934" w14:paraId="4845DDD3" w14:textId="77777777" w:rsidTr="005009E2">
        <w:trPr>
          <w:trHeight w:val="268"/>
        </w:trPr>
        <w:tc>
          <w:tcPr>
            <w:tcW w:w="2889" w:type="dxa"/>
            <w:shd w:val="clear" w:color="auto" w:fill="auto"/>
          </w:tcPr>
          <w:p w14:paraId="71525748" w14:textId="77777777" w:rsidR="00874934" w:rsidRPr="00AC69AF" w:rsidRDefault="00874934" w:rsidP="005009E2">
            <w:pPr>
              <w:snapToGrid w:val="0"/>
              <w:rPr>
                <w:rFonts w:ascii="Verdana" w:hAnsi="Verdana"/>
                <w:b/>
                <w:sz w:val="20"/>
                <w:szCs w:val="20"/>
              </w:rPr>
            </w:pPr>
          </w:p>
        </w:tc>
        <w:tc>
          <w:tcPr>
            <w:tcW w:w="1845" w:type="dxa"/>
            <w:shd w:val="clear" w:color="auto" w:fill="auto"/>
          </w:tcPr>
          <w:p w14:paraId="7EEB5253" w14:textId="77777777" w:rsidR="00874934" w:rsidRDefault="00874934" w:rsidP="005009E2">
            <w:pPr>
              <w:snapToGrid w:val="0"/>
              <w:ind w:left="194"/>
              <w:rPr>
                <w:rFonts w:ascii="Verdana" w:hAnsi="Verdana" w:cs="Tahoma"/>
                <w:b/>
                <w:bCs/>
                <w:color w:val="0000FF"/>
                <w:sz w:val="20"/>
                <w:szCs w:val="20"/>
              </w:rPr>
            </w:pPr>
            <w:r>
              <w:rPr>
                <w:rFonts w:ascii="Verdana" w:hAnsi="Verdana"/>
                <w:b/>
                <w:color w:val="0000FF"/>
                <w:sz w:val="20"/>
                <w:szCs w:val="20"/>
              </w:rPr>
              <w:t xml:space="preserve">Mehr Infos </w:t>
            </w:r>
          </w:p>
        </w:tc>
        <w:tc>
          <w:tcPr>
            <w:tcW w:w="5100" w:type="dxa"/>
            <w:shd w:val="clear" w:color="auto" w:fill="auto"/>
          </w:tcPr>
          <w:p w14:paraId="24C22D05" w14:textId="77777777" w:rsidR="00874934" w:rsidRDefault="00CC14DC" w:rsidP="005009E2">
            <w:pPr>
              <w:snapToGrid w:val="0"/>
              <w:rPr>
                <w:rFonts w:ascii="Verdana" w:hAnsi="Verdana"/>
                <w:b/>
                <w:sz w:val="20"/>
                <w:szCs w:val="20"/>
              </w:rPr>
            </w:pPr>
            <w:hyperlink r:id="rId13" w:history="1">
              <w:r w:rsidR="00874934" w:rsidRPr="0013069C">
                <w:rPr>
                  <w:rStyle w:val="Hyperlink"/>
                  <w:rFonts w:ascii="Verdana" w:hAnsi="Verdana"/>
                  <w:b/>
                  <w:sz w:val="20"/>
                  <w:szCs w:val="20"/>
                </w:rPr>
                <w:t>http://www.dbjw.de/</w:t>
              </w:r>
            </w:hyperlink>
          </w:p>
        </w:tc>
      </w:tr>
    </w:tbl>
    <w:p w14:paraId="3B5BCCA8" w14:textId="77777777" w:rsidR="00874934" w:rsidRPr="0013069C" w:rsidRDefault="00874934" w:rsidP="00874934">
      <w:pPr>
        <w:rPr>
          <w:lang w:val="es-ES"/>
        </w:rPr>
      </w:pPr>
    </w:p>
    <w:p w14:paraId="4BC71D2D" w14:textId="77777777" w:rsidR="002A559A" w:rsidRDefault="002A559A"/>
    <w:sectPr w:rsidR="002A559A" w:rsidSect="001B7983">
      <w:pgSz w:w="11906" w:h="16838"/>
      <w:pgMar w:top="851" w:right="1417" w:bottom="56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HelveticaNeueLT Pro 75 Bd">
    <w:altName w:val="Arial"/>
    <w:panose1 w:val="00000000000000000000"/>
    <w:charset w:val="00"/>
    <w:family w:val="swiss"/>
    <w:notTrueType/>
    <w:pitch w:val="variable"/>
    <w:sig w:usb0="800000AF" w:usb1="5000205B" w:usb2="00000000" w:usb3="00000000" w:csb0="0000009B"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Segoe UI">
    <w:altName w:val="Calibri"/>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BoldMT">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176B6"/>
    <w:multiLevelType w:val="hybridMultilevel"/>
    <w:tmpl w:val="DF7C2572"/>
    <w:lvl w:ilvl="0" w:tplc="46D489D0">
      <w:start w:val="1"/>
      <w:numFmt w:val="bullet"/>
      <w:pStyle w:val="SR-Aufzhlung"/>
      <w:lvlText w:val=""/>
      <w:lvlJc w:val="left"/>
      <w:pPr>
        <w:ind w:left="1230" w:hanging="360"/>
      </w:pPr>
      <w:rPr>
        <w:rFonts w:ascii="Symbol" w:hAnsi="Symbol" w:hint="default"/>
      </w:rPr>
    </w:lvl>
    <w:lvl w:ilvl="1" w:tplc="04070003" w:tentative="1">
      <w:start w:val="1"/>
      <w:numFmt w:val="bullet"/>
      <w:lvlText w:val="o"/>
      <w:lvlJc w:val="left"/>
      <w:pPr>
        <w:ind w:left="1950" w:hanging="360"/>
      </w:pPr>
      <w:rPr>
        <w:rFonts w:ascii="Courier New" w:hAnsi="Courier New" w:cs="Courier New" w:hint="default"/>
      </w:rPr>
    </w:lvl>
    <w:lvl w:ilvl="2" w:tplc="04070005" w:tentative="1">
      <w:start w:val="1"/>
      <w:numFmt w:val="bullet"/>
      <w:lvlText w:val=""/>
      <w:lvlJc w:val="left"/>
      <w:pPr>
        <w:ind w:left="2670" w:hanging="360"/>
      </w:pPr>
      <w:rPr>
        <w:rFonts w:ascii="Wingdings" w:hAnsi="Wingdings" w:hint="default"/>
      </w:rPr>
    </w:lvl>
    <w:lvl w:ilvl="3" w:tplc="04070001" w:tentative="1">
      <w:start w:val="1"/>
      <w:numFmt w:val="bullet"/>
      <w:lvlText w:val=""/>
      <w:lvlJc w:val="left"/>
      <w:pPr>
        <w:ind w:left="3390" w:hanging="360"/>
      </w:pPr>
      <w:rPr>
        <w:rFonts w:ascii="Symbol" w:hAnsi="Symbol" w:hint="default"/>
      </w:rPr>
    </w:lvl>
    <w:lvl w:ilvl="4" w:tplc="04070003" w:tentative="1">
      <w:start w:val="1"/>
      <w:numFmt w:val="bullet"/>
      <w:lvlText w:val="o"/>
      <w:lvlJc w:val="left"/>
      <w:pPr>
        <w:ind w:left="4110" w:hanging="360"/>
      </w:pPr>
      <w:rPr>
        <w:rFonts w:ascii="Courier New" w:hAnsi="Courier New" w:cs="Courier New" w:hint="default"/>
      </w:rPr>
    </w:lvl>
    <w:lvl w:ilvl="5" w:tplc="04070005" w:tentative="1">
      <w:start w:val="1"/>
      <w:numFmt w:val="bullet"/>
      <w:lvlText w:val=""/>
      <w:lvlJc w:val="left"/>
      <w:pPr>
        <w:ind w:left="4830" w:hanging="360"/>
      </w:pPr>
      <w:rPr>
        <w:rFonts w:ascii="Wingdings" w:hAnsi="Wingdings" w:hint="default"/>
      </w:rPr>
    </w:lvl>
    <w:lvl w:ilvl="6" w:tplc="04070001" w:tentative="1">
      <w:start w:val="1"/>
      <w:numFmt w:val="bullet"/>
      <w:lvlText w:val=""/>
      <w:lvlJc w:val="left"/>
      <w:pPr>
        <w:ind w:left="5550" w:hanging="360"/>
      </w:pPr>
      <w:rPr>
        <w:rFonts w:ascii="Symbol" w:hAnsi="Symbol" w:hint="default"/>
      </w:rPr>
    </w:lvl>
    <w:lvl w:ilvl="7" w:tplc="04070003" w:tentative="1">
      <w:start w:val="1"/>
      <w:numFmt w:val="bullet"/>
      <w:lvlText w:val="o"/>
      <w:lvlJc w:val="left"/>
      <w:pPr>
        <w:ind w:left="6270" w:hanging="360"/>
      </w:pPr>
      <w:rPr>
        <w:rFonts w:ascii="Courier New" w:hAnsi="Courier New" w:cs="Courier New" w:hint="default"/>
      </w:rPr>
    </w:lvl>
    <w:lvl w:ilvl="8" w:tplc="04070005" w:tentative="1">
      <w:start w:val="1"/>
      <w:numFmt w:val="bullet"/>
      <w:lvlText w:val=""/>
      <w:lvlJc w:val="left"/>
      <w:pPr>
        <w:ind w:left="6990" w:hanging="360"/>
      </w:pPr>
      <w:rPr>
        <w:rFonts w:ascii="Wingdings" w:hAnsi="Wingdings" w:hint="default"/>
      </w:rPr>
    </w:lvl>
  </w:abstractNum>
  <w:abstractNum w:abstractNumId="1">
    <w:nsid w:val="434853CE"/>
    <w:multiLevelType w:val="hybridMultilevel"/>
    <w:tmpl w:val="682248F0"/>
    <w:lvl w:ilvl="0" w:tplc="A09CE988">
      <w:start w:val="1"/>
      <w:numFmt w:val="bullet"/>
      <w:pStyle w:val="SR-AufzhlungBullet"/>
      <w:lvlText w:val=""/>
      <w:lvlJc w:val="left"/>
      <w:pPr>
        <w:ind w:left="1230" w:hanging="360"/>
      </w:pPr>
      <w:rPr>
        <w:rFonts w:ascii="Symbol" w:hAnsi="Symbol" w:hint="default"/>
      </w:rPr>
    </w:lvl>
    <w:lvl w:ilvl="1" w:tplc="04070003" w:tentative="1">
      <w:start w:val="1"/>
      <w:numFmt w:val="bullet"/>
      <w:lvlText w:val="o"/>
      <w:lvlJc w:val="left"/>
      <w:pPr>
        <w:ind w:left="1950" w:hanging="360"/>
      </w:pPr>
      <w:rPr>
        <w:rFonts w:ascii="Courier New" w:hAnsi="Courier New" w:cs="Courier New" w:hint="default"/>
      </w:rPr>
    </w:lvl>
    <w:lvl w:ilvl="2" w:tplc="04070005" w:tentative="1">
      <w:start w:val="1"/>
      <w:numFmt w:val="bullet"/>
      <w:lvlText w:val=""/>
      <w:lvlJc w:val="left"/>
      <w:pPr>
        <w:ind w:left="2670" w:hanging="360"/>
      </w:pPr>
      <w:rPr>
        <w:rFonts w:ascii="Wingdings" w:hAnsi="Wingdings" w:hint="default"/>
      </w:rPr>
    </w:lvl>
    <w:lvl w:ilvl="3" w:tplc="04070001" w:tentative="1">
      <w:start w:val="1"/>
      <w:numFmt w:val="bullet"/>
      <w:lvlText w:val=""/>
      <w:lvlJc w:val="left"/>
      <w:pPr>
        <w:ind w:left="3390" w:hanging="360"/>
      </w:pPr>
      <w:rPr>
        <w:rFonts w:ascii="Symbol" w:hAnsi="Symbol" w:hint="default"/>
      </w:rPr>
    </w:lvl>
    <w:lvl w:ilvl="4" w:tplc="04070003" w:tentative="1">
      <w:start w:val="1"/>
      <w:numFmt w:val="bullet"/>
      <w:lvlText w:val="o"/>
      <w:lvlJc w:val="left"/>
      <w:pPr>
        <w:ind w:left="4110" w:hanging="360"/>
      </w:pPr>
      <w:rPr>
        <w:rFonts w:ascii="Courier New" w:hAnsi="Courier New" w:cs="Courier New" w:hint="default"/>
      </w:rPr>
    </w:lvl>
    <w:lvl w:ilvl="5" w:tplc="04070005" w:tentative="1">
      <w:start w:val="1"/>
      <w:numFmt w:val="bullet"/>
      <w:lvlText w:val=""/>
      <w:lvlJc w:val="left"/>
      <w:pPr>
        <w:ind w:left="4830" w:hanging="360"/>
      </w:pPr>
      <w:rPr>
        <w:rFonts w:ascii="Wingdings" w:hAnsi="Wingdings" w:hint="default"/>
      </w:rPr>
    </w:lvl>
    <w:lvl w:ilvl="6" w:tplc="04070001" w:tentative="1">
      <w:start w:val="1"/>
      <w:numFmt w:val="bullet"/>
      <w:lvlText w:val=""/>
      <w:lvlJc w:val="left"/>
      <w:pPr>
        <w:ind w:left="5550" w:hanging="360"/>
      </w:pPr>
      <w:rPr>
        <w:rFonts w:ascii="Symbol" w:hAnsi="Symbol" w:hint="default"/>
      </w:rPr>
    </w:lvl>
    <w:lvl w:ilvl="7" w:tplc="04070003" w:tentative="1">
      <w:start w:val="1"/>
      <w:numFmt w:val="bullet"/>
      <w:lvlText w:val="o"/>
      <w:lvlJc w:val="left"/>
      <w:pPr>
        <w:ind w:left="6270" w:hanging="360"/>
      </w:pPr>
      <w:rPr>
        <w:rFonts w:ascii="Courier New" w:hAnsi="Courier New" w:cs="Courier New" w:hint="default"/>
      </w:rPr>
    </w:lvl>
    <w:lvl w:ilvl="8" w:tplc="04070005" w:tentative="1">
      <w:start w:val="1"/>
      <w:numFmt w:val="bullet"/>
      <w:lvlText w:val=""/>
      <w:lvlJc w:val="left"/>
      <w:pPr>
        <w:ind w:left="6990" w:hanging="360"/>
      </w:pPr>
      <w:rPr>
        <w:rFonts w:ascii="Wingdings" w:hAnsi="Wingdings" w:hint="default"/>
      </w:rPr>
    </w:lvl>
  </w:abstractNum>
  <w:abstractNum w:abstractNumId="2">
    <w:nsid w:val="4BAF4D01"/>
    <w:multiLevelType w:val="hybridMultilevel"/>
    <w:tmpl w:val="4D4EF94A"/>
    <w:lvl w:ilvl="0" w:tplc="3C04B280">
      <w:start w:val="1"/>
      <w:numFmt w:val="bullet"/>
      <w:lvlText w:val=""/>
      <w:lvlJc w:val="left"/>
      <w:pPr>
        <w:ind w:left="1174" w:hanging="360"/>
      </w:pPr>
      <w:rPr>
        <w:rFonts w:ascii="Symbol" w:hAnsi="Symbol" w:hint="default"/>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3">
    <w:nsid w:val="4D4C317F"/>
    <w:multiLevelType w:val="hybridMultilevel"/>
    <w:tmpl w:val="308E3230"/>
    <w:lvl w:ilvl="0" w:tplc="D98C5012">
      <w:start w:val="1"/>
      <w:numFmt w:val="decimal"/>
      <w:pStyle w:val="SR-Aufzhlungnummeriert"/>
      <w:lvlText w:val="%1."/>
      <w:lvlJc w:val="left"/>
      <w:pPr>
        <w:ind w:left="1514" w:hanging="360"/>
      </w:pPr>
    </w:lvl>
    <w:lvl w:ilvl="1" w:tplc="04070019" w:tentative="1">
      <w:start w:val="1"/>
      <w:numFmt w:val="lowerLetter"/>
      <w:lvlText w:val="%2."/>
      <w:lvlJc w:val="left"/>
      <w:pPr>
        <w:ind w:left="2234" w:hanging="360"/>
      </w:pPr>
    </w:lvl>
    <w:lvl w:ilvl="2" w:tplc="0407001B" w:tentative="1">
      <w:start w:val="1"/>
      <w:numFmt w:val="lowerRoman"/>
      <w:lvlText w:val="%3."/>
      <w:lvlJc w:val="right"/>
      <w:pPr>
        <w:ind w:left="2954" w:hanging="180"/>
      </w:pPr>
    </w:lvl>
    <w:lvl w:ilvl="3" w:tplc="0407000F" w:tentative="1">
      <w:start w:val="1"/>
      <w:numFmt w:val="decimal"/>
      <w:lvlText w:val="%4."/>
      <w:lvlJc w:val="left"/>
      <w:pPr>
        <w:ind w:left="3674" w:hanging="360"/>
      </w:pPr>
    </w:lvl>
    <w:lvl w:ilvl="4" w:tplc="04070019" w:tentative="1">
      <w:start w:val="1"/>
      <w:numFmt w:val="lowerLetter"/>
      <w:lvlText w:val="%5."/>
      <w:lvlJc w:val="left"/>
      <w:pPr>
        <w:ind w:left="4394" w:hanging="360"/>
      </w:pPr>
    </w:lvl>
    <w:lvl w:ilvl="5" w:tplc="0407001B" w:tentative="1">
      <w:start w:val="1"/>
      <w:numFmt w:val="lowerRoman"/>
      <w:lvlText w:val="%6."/>
      <w:lvlJc w:val="right"/>
      <w:pPr>
        <w:ind w:left="5114" w:hanging="180"/>
      </w:pPr>
    </w:lvl>
    <w:lvl w:ilvl="6" w:tplc="0407000F" w:tentative="1">
      <w:start w:val="1"/>
      <w:numFmt w:val="decimal"/>
      <w:lvlText w:val="%7."/>
      <w:lvlJc w:val="left"/>
      <w:pPr>
        <w:ind w:left="5834" w:hanging="360"/>
      </w:pPr>
    </w:lvl>
    <w:lvl w:ilvl="7" w:tplc="04070019" w:tentative="1">
      <w:start w:val="1"/>
      <w:numFmt w:val="lowerLetter"/>
      <w:lvlText w:val="%8."/>
      <w:lvlJc w:val="left"/>
      <w:pPr>
        <w:ind w:left="6554" w:hanging="360"/>
      </w:pPr>
    </w:lvl>
    <w:lvl w:ilvl="8" w:tplc="0407001B" w:tentative="1">
      <w:start w:val="1"/>
      <w:numFmt w:val="lowerRoman"/>
      <w:lvlText w:val="%9."/>
      <w:lvlJc w:val="right"/>
      <w:pPr>
        <w:ind w:left="7274" w:hanging="180"/>
      </w:pPr>
    </w:lvl>
  </w:abstractNum>
  <w:abstractNum w:abstractNumId="4">
    <w:nsid w:val="522522E1"/>
    <w:multiLevelType w:val="hybridMultilevel"/>
    <w:tmpl w:val="B944F7B4"/>
    <w:lvl w:ilvl="0" w:tplc="629A32E8">
      <w:start w:val="1"/>
      <w:numFmt w:val="decimal"/>
      <w:pStyle w:val="SR-PeriodischeVerffentlichungen"/>
      <w:lvlText w:val="%1."/>
      <w:lvlJc w:val="left"/>
      <w:pPr>
        <w:ind w:left="1174" w:hanging="360"/>
      </w:pPr>
    </w:lvl>
    <w:lvl w:ilvl="1" w:tplc="04070019" w:tentative="1">
      <w:start w:val="1"/>
      <w:numFmt w:val="lowerLetter"/>
      <w:lvlText w:val="%2."/>
      <w:lvlJc w:val="left"/>
      <w:pPr>
        <w:ind w:left="1894" w:hanging="360"/>
      </w:pPr>
    </w:lvl>
    <w:lvl w:ilvl="2" w:tplc="0407001B" w:tentative="1">
      <w:start w:val="1"/>
      <w:numFmt w:val="lowerRoman"/>
      <w:lvlText w:val="%3."/>
      <w:lvlJc w:val="right"/>
      <w:pPr>
        <w:ind w:left="2614" w:hanging="180"/>
      </w:pPr>
    </w:lvl>
    <w:lvl w:ilvl="3" w:tplc="0407000F" w:tentative="1">
      <w:start w:val="1"/>
      <w:numFmt w:val="decimal"/>
      <w:lvlText w:val="%4."/>
      <w:lvlJc w:val="left"/>
      <w:pPr>
        <w:ind w:left="3334" w:hanging="360"/>
      </w:pPr>
    </w:lvl>
    <w:lvl w:ilvl="4" w:tplc="04070019" w:tentative="1">
      <w:start w:val="1"/>
      <w:numFmt w:val="lowerLetter"/>
      <w:lvlText w:val="%5."/>
      <w:lvlJc w:val="left"/>
      <w:pPr>
        <w:ind w:left="4054" w:hanging="360"/>
      </w:pPr>
    </w:lvl>
    <w:lvl w:ilvl="5" w:tplc="0407001B" w:tentative="1">
      <w:start w:val="1"/>
      <w:numFmt w:val="lowerRoman"/>
      <w:lvlText w:val="%6."/>
      <w:lvlJc w:val="right"/>
      <w:pPr>
        <w:ind w:left="4774" w:hanging="180"/>
      </w:pPr>
    </w:lvl>
    <w:lvl w:ilvl="6" w:tplc="0407000F" w:tentative="1">
      <w:start w:val="1"/>
      <w:numFmt w:val="decimal"/>
      <w:lvlText w:val="%7."/>
      <w:lvlJc w:val="left"/>
      <w:pPr>
        <w:ind w:left="5494" w:hanging="360"/>
      </w:pPr>
    </w:lvl>
    <w:lvl w:ilvl="7" w:tplc="04070019" w:tentative="1">
      <w:start w:val="1"/>
      <w:numFmt w:val="lowerLetter"/>
      <w:lvlText w:val="%8."/>
      <w:lvlJc w:val="left"/>
      <w:pPr>
        <w:ind w:left="6214" w:hanging="360"/>
      </w:pPr>
    </w:lvl>
    <w:lvl w:ilvl="8" w:tplc="0407001B" w:tentative="1">
      <w:start w:val="1"/>
      <w:numFmt w:val="lowerRoman"/>
      <w:lvlText w:val="%9."/>
      <w:lvlJc w:val="right"/>
      <w:pPr>
        <w:ind w:left="6934" w:hanging="180"/>
      </w:pPr>
    </w:lvl>
  </w:abstractNum>
  <w:abstractNum w:abstractNumId="5">
    <w:nsid w:val="57010A50"/>
    <w:multiLevelType w:val="hybridMultilevel"/>
    <w:tmpl w:val="79505784"/>
    <w:lvl w:ilvl="0" w:tplc="C4AEC9EE">
      <w:start w:val="1"/>
      <w:numFmt w:val="bullet"/>
      <w:pStyle w:val="SR-AufzhlungZitat"/>
      <w:lvlText w:val=""/>
      <w:lvlJc w:val="left"/>
      <w:pPr>
        <w:ind w:left="1514" w:hanging="360"/>
      </w:pPr>
      <w:rPr>
        <w:rFonts w:ascii="Symbol" w:hAnsi="Symbol" w:hint="default"/>
      </w:rPr>
    </w:lvl>
    <w:lvl w:ilvl="1" w:tplc="04070003" w:tentative="1">
      <w:start w:val="1"/>
      <w:numFmt w:val="bullet"/>
      <w:lvlText w:val="o"/>
      <w:lvlJc w:val="left"/>
      <w:pPr>
        <w:ind w:left="2234" w:hanging="360"/>
      </w:pPr>
      <w:rPr>
        <w:rFonts w:ascii="Courier New" w:hAnsi="Courier New" w:cs="Courier New" w:hint="default"/>
      </w:rPr>
    </w:lvl>
    <w:lvl w:ilvl="2" w:tplc="04070005" w:tentative="1">
      <w:start w:val="1"/>
      <w:numFmt w:val="bullet"/>
      <w:lvlText w:val=""/>
      <w:lvlJc w:val="left"/>
      <w:pPr>
        <w:ind w:left="2954" w:hanging="360"/>
      </w:pPr>
      <w:rPr>
        <w:rFonts w:ascii="Wingdings" w:hAnsi="Wingdings" w:hint="default"/>
      </w:rPr>
    </w:lvl>
    <w:lvl w:ilvl="3" w:tplc="04070001" w:tentative="1">
      <w:start w:val="1"/>
      <w:numFmt w:val="bullet"/>
      <w:lvlText w:val=""/>
      <w:lvlJc w:val="left"/>
      <w:pPr>
        <w:ind w:left="3674" w:hanging="360"/>
      </w:pPr>
      <w:rPr>
        <w:rFonts w:ascii="Symbol" w:hAnsi="Symbol" w:hint="default"/>
      </w:rPr>
    </w:lvl>
    <w:lvl w:ilvl="4" w:tplc="04070003" w:tentative="1">
      <w:start w:val="1"/>
      <w:numFmt w:val="bullet"/>
      <w:lvlText w:val="o"/>
      <w:lvlJc w:val="left"/>
      <w:pPr>
        <w:ind w:left="4394" w:hanging="360"/>
      </w:pPr>
      <w:rPr>
        <w:rFonts w:ascii="Courier New" w:hAnsi="Courier New" w:cs="Courier New" w:hint="default"/>
      </w:rPr>
    </w:lvl>
    <w:lvl w:ilvl="5" w:tplc="04070005" w:tentative="1">
      <w:start w:val="1"/>
      <w:numFmt w:val="bullet"/>
      <w:lvlText w:val=""/>
      <w:lvlJc w:val="left"/>
      <w:pPr>
        <w:ind w:left="5114" w:hanging="360"/>
      </w:pPr>
      <w:rPr>
        <w:rFonts w:ascii="Wingdings" w:hAnsi="Wingdings" w:hint="default"/>
      </w:rPr>
    </w:lvl>
    <w:lvl w:ilvl="6" w:tplc="04070001" w:tentative="1">
      <w:start w:val="1"/>
      <w:numFmt w:val="bullet"/>
      <w:lvlText w:val=""/>
      <w:lvlJc w:val="left"/>
      <w:pPr>
        <w:ind w:left="5834" w:hanging="360"/>
      </w:pPr>
      <w:rPr>
        <w:rFonts w:ascii="Symbol" w:hAnsi="Symbol" w:hint="default"/>
      </w:rPr>
    </w:lvl>
    <w:lvl w:ilvl="7" w:tplc="04070003" w:tentative="1">
      <w:start w:val="1"/>
      <w:numFmt w:val="bullet"/>
      <w:lvlText w:val="o"/>
      <w:lvlJc w:val="left"/>
      <w:pPr>
        <w:ind w:left="6554" w:hanging="360"/>
      </w:pPr>
      <w:rPr>
        <w:rFonts w:ascii="Courier New" w:hAnsi="Courier New" w:cs="Courier New" w:hint="default"/>
      </w:rPr>
    </w:lvl>
    <w:lvl w:ilvl="8" w:tplc="04070005" w:tentative="1">
      <w:start w:val="1"/>
      <w:numFmt w:val="bullet"/>
      <w:lvlText w:val=""/>
      <w:lvlJc w:val="left"/>
      <w:pPr>
        <w:ind w:left="7274" w:hanging="360"/>
      </w:pPr>
      <w:rPr>
        <w:rFonts w:ascii="Wingdings" w:hAnsi="Wingdings" w:hint="default"/>
      </w:rPr>
    </w:lvl>
  </w:abstractNum>
  <w:abstractNum w:abstractNumId="6">
    <w:nsid w:val="59270655"/>
    <w:multiLevelType w:val="hybridMultilevel"/>
    <w:tmpl w:val="DF787BE4"/>
    <w:lvl w:ilvl="0" w:tplc="4F9A57FC">
      <w:start w:val="1"/>
      <w:numFmt w:val="bullet"/>
      <w:pStyle w:val="SR-AufzhlungLnder"/>
      <w:lvlText w:val=""/>
      <w:lvlJc w:val="left"/>
      <w:pPr>
        <w:ind w:left="1514" w:hanging="360"/>
      </w:pPr>
      <w:rPr>
        <w:rFonts w:ascii="Symbol" w:hAnsi="Symbol" w:hint="default"/>
      </w:rPr>
    </w:lvl>
    <w:lvl w:ilvl="1" w:tplc="04070003" w:tentative="1">
      <w:start w:val="1"/>
      <w:numFmt w:val="bullet"/>
      <w:lvlText w:val="o"/>
      <w:lvlJc w:val="left"/>
      <w:pPr>
        <w:ind w:left="2234" w:hanging="360"/>
      </w:pPr>
      <w:rPr>
        <w:rFonts w:ascii="Courier New" w:hAnsi="Courier New" w:cs="Courier New" w:hint="default"/>
      </w:rPr>
    </w:lvl>
    <w:lvl w:ilvl="2" w:tplc="04070005" w:tentative="1">
      <w:start w:val="1"/>
      <w:numFmt w:val="bullet"/>
      <w:lvlText w:val=""/>
      <w:lvlJc w:val="left"/>
      <w:pPr>
        <w:ind w:left="2954" w:hanging="360"/>
      </w:pPr>
      <w:rPr>
        <w:rFonts w:ascii="Wingdings" w:hAnsi="Wingdings" w:hint="default"/>
      </w:rPr>
    </w:lvl>
    <w:lvl w:ilvl="3" w:tplc="04070001" w:tentative="1">
      <w:start w:val="1"/>
      <w:numFmt w:val="bullet"/>
      <w:lvlText w:val=""/>
      <w:lvlJc w:val="left"/>
      <w:pPr>
        <w:ind w:left="3674" w:hanging="360"/>
      </w:pPr>
      <w:rPr>
        <w:rFonts w:ascii="Symbol" w:hAnsi="Symbol" w:hint="default"/>
      </w:rPr>
    </w:lvl>
    <w:lvl w:ilvl="4" w:tplc="04070003" w:tentative="1">
      <w:start w:val="1"/>
      <w:numFmt w:val="bullet"/>
      <w:lvlText w:val="o"/>
      <w:lvlJc w:val="left"/>
      <w:pPr>
        <w:ind w:left="4394" w:hanging="360"/>
      </w:pPr>
      <w:rPr>
        <w:rFonts w:ascii="Courier New" w:hAnsi="Courier New" w:cs="Courier New" w:hint="default"/>
      </w:rPr>
    </w:lvl>
    <w:lvl w:ilvl="5" w:tplc="04070005" w:tentative="1">
      <w:start w:val="1"/>
      <w:numFmt w:val="bullet"/>
      <w:lvlText w:val=""/>
      <w:lvlJc w:val="left"/>
      <w:pPr>
        <w:ind w:left="5114" w:hanging="360"/>
      </w:pPr>
      <w:rPr>
        <w:rFonts w:ascii="Wingdings" w:hAnsi="Wingdings" w:hint="default"/>
      </w:rPr>
    </w:lvl>
    <w:lvl w:ilvl="6" w:tplc="04070001" w:tentative="1">
      <w:start w:val="1"/>
      <w:numFmt w:val="bullet"/>
      <w:lvlText w:val=""/>
      <w:lvlJc w:val="left"/>
      <w:pPr>
        <w:ind w:left="5834" w:hanging="360"/>
      </w:pPr>
      <w:rPr>
        <w:rFonts w:ascii="Symbol" w:hAnsi="Symbol" w:hint="default"/>
      </w:rPr>
    </w:lvl>
    <w:lvl w:ilvl="7" w:tplc="04070003" w:tentative="1">
      <w:start w:val="1"/>
      <w:numFmt w:val="bullet"/>
      <w:lvlText w:val="o"/>
      <w:lvlJc w:val="left"/>
      <w:pPr>
        <w:ind w:left="6554" w:hanging="360"/>
      </w:pPr>
      <w:rPr>
        <w:rFonts w:ascii="Courier New" w:hAnsi="Courier New" w:cs="Courier New" w:hint="default"/>
      </w:rPr>
    </w:lvl>
    <w:lvl w:ilvl="8" w:tplc="04070005" w:tentative="1">
      <w:start w:val="1"/>
      <w:numFmt w:val="bullet"/>
      <w:lvlText w:val=""/>
      <w:lvlJc w:val="left"/>
      <w:pPr>
        <w:ind w:left="7274" w:hanging="360"/>
      </w:pPr>
      <w:rPr>
        <w:rFonts w:ascii="Wingdings" w:hAnsi="Wingdings" w:hint="default"/>
      </w:rPr>
    </w:lvl>
  </w:abstractNum>
  <w:num w:numId="1">
    <w:abstractNumId w:val="2"/>
  </w:num>
  <w:num w:numId="2">
    <w:abstractNumId w:val="5"/>
  </w:num>
  <w:num w:numId="3">
    <w:abstractNumId w:val="5"/>
  </w:num>
  <w:num w:numId="4">
    <w:abstractNumId w:val="6"/>
  </w:num>
  <w:num w:numId="5">
    <w:abstractNumId w:val="0"/>
  </w:num>
  <w:num w:numId="6">
    <w:abstractNumId w:val="3"/>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34"/>
    <w:rsid w:val="000B2FC8"/>
    <w:rsid w:val="001553E6"/>
    <w:rsid w:val="001A471E"/>
    <w:rsid w:val="002A559A"/>
    <w:rsid w:val="005535FE"/>
    <w:rsid w:val="005A2160"/>
    <w:rsid w:val="00694678"/>
    <w:rsid w:val="007E4110"/>
    <w:rsid w:val="007F4943"/>
    <w:rsid w:val="008057A6"/>
    <w:rsid w:val="00874934"/>
    <w:rsid w:val="009D49FB"/>
    <w:rsid w:val="009F6A35"/>
    <w:rsid w:val="00B44EAE"/>
    <w:rsid w:val="00C409F7"/>
    <w:rsid w:val="00CC14DC"/>
    <w:rsid w:val="00DC50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21D9"/>
  <w15:chartTrackingRefBased/>
  <w15:docId w15:val="{262CFB7E-49C5-411B-86F3-5A88B18A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934"/>
    <w:pPr>
      <w:suppressAutoHyphens/>
      <w:spacing w:after="0" w:line="240" w:lineRule="auto"/>
    </w:pPr>
    <w:rPr>
      <w:rFonts w:ascii="Times New Roman" w:eastAsia="Times New Roman" w:hAnsi="Times New Roman" w:cs="Times New Roman"/>
      <w:sz w:val="24"/>
      <w:szCs w:val="24"/>
      <w:lang w:val="de-D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Aufzhlung">
    <w:name w:val="SR - Aufzählung"/>
    <w:basedOn w:val="Normal"/>
    <w:link w:val="SR-AufzhlungZchn"/>
    <w:autoRedefine/>
    <w:qFormat/>
    <w:rsid w:val="001A471E"/>
    <w:pPr>
      <w:numPr>
        <w:numId w:val="8"/>
      </w:numPr>
      <w:suppressAutoHyphens w:val="0"/>
      <w:spacing w:line="264" w:lineRule="exact"/>
      <w:ind w:left="738" w:hanging="284"/>
      <w:jc w:val="both"/>
    </w:pPr>
    <w:rPr>
      <w:rFonts w:ascii="Garamond" w:eastAsiaTheme="minorHAnsi" w:hAnsi="Garamond" w:cstheme="minorBidi"/>
      <w:sz w:val="22"/>
      <w:szCs w:val="32"/>
      <w:lang w:val="et-EE" w:eastAsia="en-US"/>
      <w14:ligatures w14:val="standard"/>
    </w:rPr>
  </w:style>
  <w:style w:type="character" w:customStyle="1" w:styleId="SR-AufzhlungZchn">
    <w:name w:val="SR - Aufzählung Zchn"/>
    <w:basedOn w:val="DefaultParagraphFont"/>
    <w:link w:val="SR-Aufzhlung"/>
    <w:rsid w:val="001A471E"/>
    <w:rPr>
      <w:rFonts w:ascii="Garamond" w:hAnsi="Garamond"/>
      <w:szCs w:val="32"/>
      <w14:ligatures w14:val="standard"/>
    </w:rPr>
  </w:style>
  <w:style w:type="paragraph" w:customStyle="1" w:styleId="SR-Aufzhlung2EbeneStiche">
    <w:name w:val="SR - Aufzählung 2. Ebene Stiche"/>
    <w:basedOn w:val="Normal"/>
    <w:link w:val="SR-Aufzhlung2EbeneSticheZchn"/>
    <w:autoRedefine/>
    <w:qFormat/>
    <w:rsid w:val="001A471E"/>
    <w:pPr>
      <w:suppressAutoHyphens w:val="0"/>
      <w:spacing w:line="264" w:lineRule="exact"/>
      <w:ind w:left="1078" w:hanging="284"/>
    </w:pPr>
    <w:rPr>
      <w:rFonts w:ascii="Garamond" w:eastAsiaTheme="minorHAnsi" w:hAnsi="Garamond" w:cstheme="minorBidi"/>
      <w:sz w:val="22"/>
      <w:szCs w:val="32"/>
      <w:lang w:val="et-EE" w:eastAsia="en-US"/>
      <w14:ligatures w14:val="standard"/>
    </w:rPr>
  </w:style>
  <w:style w:type="character" w:customStyle="1" w:styleId="SR-Aufzhlung2EbeneSticheZchn">
    <w:name w:val="SR - Aufzählung 2. Ebene Stiche Zchn"/>
    <w:basedOn w:val="DefaultParagraphFont"/>
    <w:link w:val="SR-Aufzhlung2EbeneStiche"/>
    <w:rsid w:val="001A471E"/>
    <w:rPr>
      <w:rFonts w:ascii="Garamond" w:hAnsi="Garamond"/>
      <w:szCs w:val="32"/>
      <w14:ligatures w14:val="standard"/>
    </w:rPr>
  </w:style>
  <w:style w:type="paragraph" w:customStyle="1" w:styleId="SR-Aufzhlungbeliebig">
    <w:name w:val="SR - Aufzählung beliebig"/>
    <w:basedOn w:val="SR-Aufzhlung2EbeneStiche"/>
    <w:link w:val="SR-AufzhlungbeliebigZchn"/>
    <w:autoRedefine/>
    <w:qFormat/>
    <w:rsid w:val="001A471E"/>
    <w:pPr>
      <w:ind w:left="851" w:hanging="227"/>
      <w:jc w:val="both"/>
    </w:pPr>
    <w:rPr>
      <w:rFonts w:ascii="Adobe Garamond Pro" w:hAnsi="Adobe Garamond Pro"/>
    </w:rPr>
  </w:style>
  <w:style w:type="character" w:customStyle="1" w:styleId="SR-AufzhlungbeliebigZchn">
    <w:name w:val="SR - Aufzählung beliebig Zchn"/>
    <w:basedOn w:val="SR-Aufzhlung2EbeneSticheZchn"/>
    <w:link w:val="SR-Aufzhlungbeliebig"/>
    <w:rsid w:val="001A471E"/>
    <w:rPr>
      <w:rFonts w:ascii="Adobe Garamond Pro" w:hAnsi="Adobe Garamond Pro"/>
      <w:szCs w:val="32"/>
      <w14:ligatures w14:val="standard"/>
    </w:rPr>
  </w:style>
  <w:style w:type="paragraph" w:customStyle="1" w:styleId="SR-AufzhlungBullet">
    <w:name w:val="SR - Aufzählung Bullet"/>
    <w:basedOn w:val="Normal"/>
    <w:link w:val="SR-AufzhlungBulletZchn"/>
    <w:autoRedefine/>
    <w:qFormat/>
    <w:rsid w:val="001A471E"/>
    <w:pPr>
      <w:numPr>
        <w:numId w:val="7"/>
      </w:numPr>
      <w:suppressAutoHyphens w:val="0"/>
      <w:spacing w:line="264" w:lineRule="exact"/>
      <w:ind w:left="738" w:hanging="284"/>
      <w:jc w:val="both"/>
    </w:pPr>
    <w:rPr>
      <w:rFonts w:ascii="Adobe Garamond Pro" w:eastAsiaTheme="minorHAnsi" w:hAnsi="Adobe Garamond Pro" w:cstheme="minorBidi"/>
      <w:sz w:val="22"/>
      <w:szCs w:val="32"/>
      <w:lang w:val="et-EE" w:eastAsia="en-US"/>
      <w14:ligatures w14:val="standard"/>
    </w:rPr>
  </w:style>
  <w:style w:type="character" w:customStyle="1" w:styleId="SR-AufzhlungBulletZchn">
    <w:name w:val="SR - Aufzählung Bullet Zchn"/>
    <w:basedOn w:val="DefaultParagraphFont"/>
    <w:link w:val="SR-AufzhlungBullet"/>
    <w:rsid w:val="001A471E"/>
    <w:rPr>
      <w:rFonts w:ascii="Adobe Garamond Pro" w:hAnsi="Adobe Garamond Pro"/>
      <w:szCs w:val="32"/>
      <w14:ligatures w14:val="standard"/>
    </w:rPr>
  </w:style>
  <w:style w:type="paragraph" w:customStyle="1" w:styleId="SR-AufzhlungLnder">
    <w:name w:val="SR - Aufzählung Länder"/>
    <w:basedOn w:val="Normal"/>
    <w:link w:val="SR-AufzhlungLnderZchn"/>
    <w:autoRedefine/>
    <w:qFormat/>
    <w:rsid w:val="001A471E"/>
    <w:pPr>
      <w:numPr>
        <w:numId w:val="4"/>
      </w:numPr>
      <w:suppressAutoHyphens w:val="0"/>
      <w:spacing w:line="264" w:lineRule="exact"/>
      <w:ind w:left="1571" w:hanging="153"/>
      <w:jc w:val="both"/>
    </w:pPr>
    <w:rPr>
      <w:rFonts w:ascii="Garamond" w:eastAsiaTheme="minorHAnsi" w:hAnsi="Garamond" w:cstheme="minorBidi"/>
      <w:sz w:val="22"/>
      <w:szCs w:val="32"/>
      <w:lang w:val="et-EE" w:eastAsia="en-US"/>
      <w14:ligatures w14:val="standard"/>
    </w:rPr>
  </w:style>
  <w:style w:type="character" w:customStyle="1" w:styleId="SR-AufzhlungLnderZchn">
    <w:name w:val="SR - Aufzählung Länder Zchn"/>
    <w:basedOn w:val="DefaultParagraphFont"/>
    <w:link w:val="SR-AufzhlungLnder"/>
    <w:rsid w:val="001A471E"/>
    <w:rPr>
      <w:rFonts w:ascii="Garamond" w:hAnsi="Garamond"/>
      <w:szCs w:val="32"/>
      <w14:ligatures w14:val="standard"/>
    </w:rPr>
  </w:style>
  <w:style w:type="paragraph" w:customStyle="1" w:styleId="SR-Aufzhlungnummeriert">
    <w:name w:val="SR - Aufzählung nummeriert"/>
    <w:basedOn w:val="SR-Aufzhlungbeliebig"/>
    <w:link w:val="SR-AufzhlungnummeriertZchn"/>
    <w:autoRedefine/>
    <w:qFormat/>
    <w:rsid w:val="001A471E"/>
    <w:pPr>
      <w:numPr>
        <w:numId w:val="6"/>
      </w:numPr>
      <w:ind w:left="738" w:hanging="284"/>
    </w:pPr>
  </w:style>
  <w:style w:type="character" w:customStyle="1" w:styleId="SR-AufzhlungnummeriertZchn">
    <w:name w:val="SR - Aufzählung nummeriert Zchn"/>
    <w:basedOn w:val="SR-AufzhlungbeliebigZchn"/>
    <w:link w:val="SR-Aufzhlungnummeriert"/>
    <w:rsid w:val="001A471E"/>
    <w:rPr>
      <w:rFonts w:ascii="Adobe Garamond Pro" w:hAnsi="Adobe Garamond Pro"/>
      <w:szCs w:val="32"/>
      <w14:ligatures w14:val="standard"/>
    </w:rPr>
  </w:style>
  <w:style w:type="paragraph" w:customStyle="1" w:styleId="SR-AufzhlungZitat">
    <w:name w:val="SR - Aufzählung Zitat"/>
    <w:basedOn w:val="Normal"/>
    <w:link w:val="SR-AufzhlungZitatZchn"/>
    <w:autoRedefine/>
    <w:qFormat/>
    <w:rsid w:val="001A471E"/>
    <w:pPr>
      <w:numPr>
        <w:numId w:val="3"/>
      </w:numPr>
      <w:suppressAutoHyphens w:val="0"/>
      <w:spacing w:line="264" w:lineRule="exact"/>
      <w:ind w:left="510" w:firstLine="0"/>
      <w:jc w:val="both"/>
    </w:pPr>
    <w:rPr>
      <w:rFonts w:ascii="Garamond" w:eastAsiaTheme="minorHAnsi" w:hAnsi="Garamond" w:cstheme="minorBidi"/>
      <w:sz w:val="22"/>
      <w:szCs w:val="32"/>
      <w:lang w:val="et-EE" w:eastAsia="en-US"/>
      <w14:ligatures w14:val="standard"/>
    </w:rPr>
  </w:style>
  <w:style w:type="character" w:customStyle="1" w:styleId="SR-AufzhlungZitatZchn">
    <w:name w:val="SR - Aufzählung Zitat Zchn"/>
    <w:basedOn w:val="DefaultParagraphFont"/>
    <w:link w:val="SR-AufzhlungZitat"/>
    <w:rsid w:val="001A471E"/>
    <w:rPr>
      <w:rFonts w:ascii="Garamond" w:hAnsi="Garamond"/>
      <w:szCs w:val="32"/>
      <w14:ligatures w14:val="standard"/>
    </w:rPr>
  </w:style>
  <w:style w:type="paragraph" w:customStyle="1" w:styleId="SR-AufzhlungWochentage">
    <w:name w:val="SR - Aufzählung Wochentage"/>
    <w:basedOn w:val="SR-AufzhlungZitat"/>
    <w:link w:val="SR-AufzhlungWochentageZchn"/>
    <w:autoRedefine/>
    <w:qFormat/>
    <w:rsid w:val="001A471E"/>
    <w:pPr>
      <w:numPr>
        <w:numId w:val="0"/>
      </w:numPr>
      <w:ind w:left="1667" w:hanging="136"/>
    </w:pPr>
    <w:rPr>
      <w:rFonts w:ascii="Adobe Garamond Pro" w:hAnsi="Adobe Garamond Pro"/>
    </w:rPr>
  </w:style>
  <w:style w:type="character" w:customStyle="1" w:styleId="SR-AufzhlungWochentageZchn">
    <w:name w:val="SR - Aufzählung Wochentage Zchn"/>
    <w:basedOn w:val="SR-AufzhlungZitatZchn"/>
    <w:link w:val="SR-AufzhlungWochentage"/>
    <w:rsid w:val="001A471E"/>
    <w:rPr>
      <w:rFonts w:ascii="Adobe Garamond Pro" w:hAnsi="Adobe Garamond Pro"/>
      <w:szCs w:val="32"/>
      <w14:ligatures w14:val="standard"/>
    </w:rPr>
  </w:style>
  <w:style w:type="paragraph" w:customStyle="1" w:styleId="SR-Autorenaufzhlung">
    <w:name w:val="SR - Autorenaufzählung"/>
    <w:basedOn w:val="Normal"/>
    <w:link w:val="SR-AutorenaufzhlungZchn"/>
    <w:autoRedefine/>
    <w:qFormat/>
    <w:rsid w:val="001A471E"/>
    <w:pPr>
      <w:suppressAutoHyphens w:val="0"/>
      <w:spacing w:after="220" w:line="264" w:lineRule="exact"/>
    </w:pPr>
    <w:rPr>
      <w:rFonts w:ascii="Garamond" w:eastAsiaTheme="minorHAnsi" w:hAnsi="Garamond" w:cstheme="minorBidi"/>
      <w:sz w:val="22"/>
      <w:szCs w:val="32"/>
      <w:lang w:val="et-EE" w:eastAsia="en-US"/>
      <w14:ligatures w14:val="standard"/>
    </w:rPr>
  </w:style>
  <w:style w:type="character" w:customStyle="1" w:styleId="SR-AutorenaufzhlungZchn">
    <w:name w:val="SR - Autorenaufzählung Zchn"/>
    <w:basedOn w:val="DefaultParagraphFont"/>
    <w:link w:val="SR-Autorenaufzhlung"/>
    <w:rsid w:val="001A471E"/>
    <w:rPr>
      <w:rFonts w:ascii="Garamond" w:hAnsi="Garamond"/>
      <w:szCs w:val="32"/>
      <w14:ligatures w14:val="standard"/>
    </w:rPr>
  </w:style>
  <w:style w:type="paragraph" w:customStyle="1" w:styleId="SR-Autorenname">
    <w:name w:val="SR - Autorenname"/>
    <w:link w:val="SR-AutorennameZchn"/>
    <w:autoRedefine/>
    <w:qFormat/>
    <w:rsid w:val="001A471E"/>
    <w:pPr>
      <w:spacing w:after="220" w:line="264" w:lineRule="exact"/>
    </w:pPr>
    <w:rPr>
      <w:rFonts w:ascii="Arial" w:hAnsi="Arial"/>
      <w:szCs w:val="32"/>
      <w14:ligatures w14:val="standard"/>
    </w:rPr>
  </w:style>
  <w:style w:type="character" w:customStyle="1" w:styleId="SR-AutorennameZchn">
    <w:name w:val="SR - Autorenname Zchn"/>
    <w:basedOn w:val="DefaultParagraphFont"/>
    <w:link w:val="SR-Autorenname"/>
    <w:rsid w:val="001A471E"/>
    <w:rPr>
      <w:rFonts w:ascii="Arial" w:hAnsi="Arial"/>
      <w:szCs w:val="32"/>
      <w14:ligatures w14:val="standard"/>
    </w:rPr>
  </w:style>
  <w:style w:type="paragraph" w:customStyle="1" w:styleId="SR-Autorenverzeichnis">
    <w:name w:val="SR - Autorenverzeichnis"/>
    <w:basedOn w:val="Normal"/>
    <w:link w:val="SR-AutorenverzeichnisZchn"/>
    <w:autoRedefine/>
    <w:qFormat/>
    <w:rsid w:val="001A471E"/>
    <w:pPr>
      <w:suppressAutoHyphens w:val="0"/>
      <w:spacing w:after="140" w:line="264" w:lineRule="exact"/>
    </w:pPr>
    <w:rPr>
      <w:rFonts w:ascii="Garamond" w:eastAsiaTheme="minorHAnsi" w:hAnsi="Garamond" w:cstheme="minorBidi"/>
      <w:sz w:val="22"/>
      <w:szCs w:val="32"/>
      <w:lang w:val="et-EE" w:eastAsia="en-US"/>
      <w14:ligatures w14:val="standard"/>
    </w:rPr>
  </w:style>
  <w:style w:type="character" w:customStyle="1" w:styleId="SR-AutorenverzeichnisZchn">
    <w:name w:val="SR - Autorenverzeichnis Zchn"/>
    <w:basedOn w:val="DefaultParagraphFont"/>
    <w:link w:val="SR-Autorenverzeichnis"/>
    <w:rsid w:val="001A471E"/>
    <w:rPr>
      <w:rFonts w:ascii="Garamond" w:hAnsi="Garamond"/>
      <w:szCs w:val="32"/>
      <w14:ligatures w14:val="standard"/>
    </w:rPr>
  </w:style>
  <w:style w:type="paragraph" w:customStyle="1" w:styleId="SR-BU">
    <w:name w:val="SR - BU"/>
    <w:basedOn w:val="Normal"/>
    <w:next w:val="Normal"/>
    <w:link w:val="SR-BUZchn"/>
    <w:autoRedefine/>
    <w:qFormat/>
    <w:rsid w:val="001A471E"/>
    <w:pPr>
      <w:suppressAutoHyphens w:val="0"/>
      <w:spacing w:line="220" w:lineRule="exact"/>
    </w:pPr>
    <w:rPr>
      <w:rFonts w:ascii="Garamond" w:eastAsiaTheme="minorHAnsi" w:hAnsi="Garamond" w:cstheme="minorBidi"/>
      <w:sz w:val="22"/>
      <w:szCs w:val="32"/>
      <w:lang w:val="et-EE" w:eastAsia="en-US"/>
      <w14:ligatures w14:val="standard"/>
    </w:rPr>
  </w:style>
  <w:style w:type="character" w:customStyle="1" w:styleId="SR-BUZchn">
    <w:name w:val="SR - BU Zchn"/>
    <w:basedOn w:val="DefaultParagraphFont"/>
    <w:link w:val="SR-BU"/>
    <w:rsid w:val="001A471E"/>
    <w:rPr>
      <w:rFonts w:ascii="Garamond" w:hAnsi="Garamond"/>
      <w:szCs w:val="32"/>
      <w14:ligatures w14:val="standard"/>
    </w:rPr>
  </w:style>
  <w:style w:type="paragraph" w:customStyle="1" w:styleId="SR-BU-Bild">
    <w:name w:val="SR - BU-Bild"/>
    <w:basedOn w:val="SR-BU"/>
    <w:link w:val="SR-BU-BildZchn"/>
    <w:autoRedefine/>
    <w:qFormat/>
    <w:rsid w:val="001A471E"/>
    <w:pPr>
      <w:jc w:val="both"/>
    </w:pPr>
    <w:rPr>
      <w:rFonts w:ascii="Adobe Garamond Pro" w:hAnsi="Adobe Garamond Pro"/>
    </w:rPr>
  </w:style>
  <w:style w:type="character" w:customStyle="1" w:styleId="SR-BU-BildZchn">
    <w:name w:val="SR - BU-Bild Zchn"/>
    <w:basedOn w:val="SR-BUZchn"/>
    <w:link w:val="SR-BU-Bild"/>
    <w:rsid w:val="001A471E"/>
    <w:rPr>
      <w:rFonts w:ascii="Adobe Garamond Pro" w:hAnsi="Adobe Garamond Pro"/>
      <w:szCs w:val="32"/>
      <w14:ligatures w14:val="standard"/>
    </w:rPr>
  </w:style>
  <w:style w:type="paragraph" w:customStyle="1" w:styleId="SR-Flietext">
    <w:name w:val="SR - Fließtext"/>
    <w:link w:val="SR-FlietextZchn"/>
    <w:autoRedefine/>
    <w:qFormat/>
    <w:rsid w:val="001A471E"/>
    <w:pPr>
      <w:spacing w:after="0" w:line="264" w:lineRule="exact"/>
      <w:ind w:firstLine="170"/>
      <w:jc w:val="both"/>
    </w:pPr>
    <w:rPr>
      <w:rFonts w:ascii="Garamond" w:hAnsi="Garamond"/>
      <w:szCs w:val="32"/>
      <w14:ligatures w14:val="standard"/>
    </w:rPr>
  </w:style>
  <w:style w:type="character" w:customStyle="1" w:styleId="SR-FlietextZchn">
    <w:name w:val="SR - Fließtext Zchn"/>
    <w:basedOn w:val="DefaultParagraphFont"/>
    <w:link w:val="SR-Flietext"/>
    <w:rsid w:val="001A471E"/>
    <w:rPr>
      <w:rFonts w:ascii="Garamond" w:hAnsi="Garamond"/>
      <w:szCs w:val="32"/>
      <w14:ligatures w14:val="standard"/>
    </w:rPr>
  </w:style>
  <w:style w:type="paragraph" w:customStyle="1" w:styleId="SR-FlietextohneEinzug">
    <w:name w:val="SR - Fließtext ohne Einzug"/>
    <w:basedOn w:val="SR-Flietext"/>
    <w:next w:val="SR-Flietext"/>
    <w:link w:val="SR-FlietextohneEinzugZchn"/>
    <w:autoRedefine/>
    <w:qFormat/>
    <w:rsid w:val="001A471E"/>
    <w:pPr>
      <w:ind w:firstLine="0"/>
    </w:pPr>
    <w:rPr>
      <w:rFonts w:ascii="Adobe Garamond Pro" w:hAnsi="Adobe Garamond Pro"/>
    </w:rPr>
  </w:style>
  <w:style w:type="character" w:customStyle="1" w:styleId="SR-FlietextohneEinzugZchn">
    <w:name w:val="SR - Fließtext ohne Einzug Zchn"/>
    <w:basedOn w:val="SR-FlietextZchn"/>
    <w:link w:val="SR-FlietextohneEinzug"/>
    <w:rsid w:val="001A471E"/>
    <w:rPr>
      <w:rFonts w:ascii="Adobe Garamond Pro" w:hAnsi="Adobe Garamond Pro"/>
      <w:szCs w:val="32"/>
      <w14:ligatures w14:val="standard"/>
    </w:rPr>
  </w:style>
  <w:style w:type="paragraph" w:customStyle="1" w:styleId="SR-Flietextrechtsbndig">
    <w:name w:val="SR - Fließtext rechtsbündig"/>
    <w:basedOn w:val="SR-FlietextohneEinzug"/>
    <w:link w:val="SR-FlietextrechtsbndigZchn"/>
    <w:autoRedefine/>
    <w:qFormat/>
    <w:rsid w:val="001A471E"/>
    <w:pPr>
      <w:jc w:val="right"/>
    </w:pPr>
    <w:rPr>
      <w:rFonts w:ascii="Garamond" w:hAnsi="Garamond"/>
    </w:rPr>
  </w:style>
  <w:style w:type="character" w:customStyle="1" w:styleId="SR-FlietextrechtsbndigZchn">
    <w:name w:val="SR - Fließtext rechtsbündig Zchn"/>
    <w:basedOn w:val="SR-FlietextohneEinzugZchn"/>
    <w:link w:val="SR-Flietextrechtsbndig"/>
    <w:rsid w:val="001A471E"/>
    <w:rPr>
      <w:rFonts w:ascii="Garamond" w:hAnsi="Garamond"/>
      <w:szCs w:val="32"/>
      <w14:ligatures w14:val="standard"/>
    </w:rPr>
  </w:style>
  <w:style w:type="paragraph" w:customStyle="1" w:styleId="SR-FlietextZitatlang">
    <w:name w:val="SR - Fließtext Zitat lang"/>
    <w:basedOn w:val="SR-Flietext"/>
    <w:link w:val="SR-FlietextZitatlangZchn"/>
    <w:autoRedefine/>
    <w:qFormat/>
    <w:rsid w:val="001A471E"/>
    <w:pPr>
      <w:spacing w:line="240" w:lineRule="exact"/>
      <w:ind w:left="170" w:firstLine="0"/>
    </w:pPr>
    <w:rPr>
      <w:rFonts w:ascii="Adobe Garamond Pro" w:hAnsi="Adobe Garamond Pro"/>
    </w:rPr>
  </w:style>
  <w:style w:type="character" w:customStyle="1" w:styleId="SR-FlietextZitatlangZchn">
    <w:name w:val="SR - Fließtext Zitat lang Zchn"/>
    <w:basedOn w:val="SR-FlietextZchn"/>
    <w:link w:val="SR-FlietextZitatlang"/>
    <w:rsid w:val="001A471E"/>
    <w:rPr>
      <w:rFonts w:ascii="Adobe Garamond Pro" w:hAnsi="Adobe Garamond Pro"/>
      <w:szCs w:val="32"/>
      <w14:ligatures w14:val="standard"/>
    </w:rPr>
  </w:style>
  <w:style w:type="paragraph" w:customStyle="1" w:styleId="SR-Funoten">
    <w:name w:val="SR - Fußnoten"/>
    <w:basedOn w:val="SR-Flietext"/>
    <w:link w:val="SR-FunotenZchn"/>
    <w:autoRedefine/>
    <w:qFormat/>
    <w:rsid w:val="001A471E"/>
    <w:pPr>
      <w:spacing w:line="216" w:lineRule="exact"/>
      <w:ind w:firstLine="0"/>
    </w:pPr>
    <w:rPr>
      <w:rFonts w:ascii="Adobe Garamond Pro" w:hAnsi="Adobe Garamond Pro"/>
      <w:sz w:val="18"/>
    </w:rPr>
  </w:style>
  <w:style w:type="character" w:customStyle="1" w:styleId="SR-FunotenZchn">
    <w:name w:val="SR - Fußnoten Zchn"/>
    <w:basedOn w:val="SR-FlietextZchn"/>
    <w:link w:val="SR-Funoten"/>
    <w:rsid w:val="001A471E"/>
    <w:rPr>
      <w:rFonts w:ascii="Adobe Garamond Pro" w:hAnsi="Adobe Garamond Pro"/>
      <w:sz w:val="18"/>
      <w:szCs w:val="32"/>
      <w14:ligatures w14:val="standard"/>
    </w:rPr>
  </w:style>
  <w:style w:type="paragraph" w:customStyle="1" w:styleId="SR-Gedicht">
    <w:name w:val="SR - Gedicht"/>
    <w:basedOn w:val="SR-Flietext"/>
    <w:link w:val="SR-GedichtZchn"/>
    <w:autoRedefine/>
    <w:qFormat/>
    <w:rsid w:val="001A471E"/>
    <w:pPr>
      <w:ind w:left="851" w:firstLine="0"/>
    </w:pPr>
    <w:rPr>
      <w:rFonts w:ascii="Adobe Garamond Pro" w:hAnsi="Adobe Garamond Pro"/>
    </w:rPr>
  </w:style>
  <w:style w:type="character" w:customStyle="1" w:styleId="SR-GedichtZchn">
    <w:name w:val="SR - Gedicht Zchn"/>
    <w:basedOn w:val="SR-FlietextZchn"/>
    <w:link w:val="SR-Gedicht"/>
    <w:rsid w:val="001A471E"/>
    <w:rPr>
      <w:rFonts w:ascii="Adobe Garamond Pro" w:hAnsi="Adobe Garamond Pro"/>
      <w:szCs w:val="32"/>
      <w14:ligatures w14:val="standard"/>
    </w:rPr>
  </w:style>
  <w:style w:type="paragraph" w:customStyle="1" w:styleId="SR-IHV">
    <w:name w:val="SR - IHV"/>
    <w:basedOn w:val="SR-Flietext"/>
    <w:link w:val="SR-IHVZchn"/>
    <w:autoRedefine/>
    <w:qFormat/>
    <w:rsid w:val="001A471E"/>
    <w:pPr>
      <w:spacing w:after="170" w:line="260" w:lineRule="exact"/>
      <w:ind w:firstLine="0"/>
      <w:jc w:val="left"/>
    </w:pPr>
    <w:rPr>
      <w:rFonts w:ascii="Adobe Garamond Pro" w:hAnsi="Adobe Garamond Pro"/>
    </w:rPr>
  </w:style>
  <w:style w:type="character" w:customStyle="1" w:styleId="SR-IHVZchn">
    <w:name w:val="SR - IHV Zchn"/>
    <w:basedOn w:val="SR-FlietextZchn"/>
    <w:link w:val="SR-IHV"/>
    <w:rsid w:val="001A471E"/>
    <w:rPr>
      <w:rFonts w:ascii="Adobe Garamond Pro" w:hAnsi="Adobe Garamond Pro"/>
      <w:szCs w:val="32"/>
      <w14:ligatures w14:val="standard"/>
    </w:rPr>
  </w:style>
  <w:style w:type="paragraph" w:customStyle="1" w:styleId="SR-IHVohneSchachtel">
    <w:name w:val="SR - IHV ohne Schachtel"/>
    <w:basedOn w:val="SR-IHV"/>
    <w:link w:val="SR-IHVohneSchachtelZchn"/>
    <w:autoRedefine/>
    <w:qFormat/>
    <w:rsid w:val="001A471E"/>
  </w:style>
  <w:style w:type="character" w:customStyle="1" w:styleId="SR-IHVohneSchachtelZchn">
    <w:name w:val="SR - IHV ohne Schachtel Zchn"/>
    <w:basedOn w:val="SR-IHVZchn"/>
    <w:link w:val="SR-IHVohneSchachtel"/>
    <w:rsid w:val="001A471E"/>
    <w:rPr>
      <w:rFonts w:ascii="Adobe Garamond Pro" w:hAnsi="Adobe Garamond Pro"/>
      <w:szCs w:val="32"/>
      <w14:ligatures w14:val="standard"/>
    </w:rPr>
  </w:style>
  <w:style w:type="paragraph" w:customStyle="1" w:styleId="SR-NachspannArial">
    <w:name w:val="SR - Nachspann Arial"/>
    <w:basedOn w:val="SR-IHVohneSchachtel"/>
    <w:link w:val="SR-NachspannArialZchn"/>
    <w:autoRedefine/>
    <w:qFormat/>
    <w:rsid w:val="001A471E"/>
    <w:pPr>
      <w:spacing w:after="160" w:line="216" w:lineRule="exact"/>
    </w:pPr>
    <w:rPr>
      <w:sz w:val="18"/>
    </w:rPr>
  </w:style>
  <w:style w:type="character" w:customStyle="1" w:styleId="SR-NachspannArialZchn">
    <w:name w:val="SR - Nachspann Arial Zchn"/>
    <w:basedOn w:val="SR-IHVohneSchachtelZchn"/>
    <w:link w:val="SR-NachspannArial"/>
    <w:rsid w:val="001A471E"/>
    <w:rPr>
      <w:rFonts w:ascii="Adobe Garamond Pro" w:hAnsi="Adobe Garamond Pro"/>
      <w:sz w:val="18"/>
      <w:szCs w:val="32"/>
      <w14:ligatures w14:val="standard"/>
    </w:rPr>
  </w:style>
  <w:style w:type="paragraph" w:customStyle="1" w:styleId="SR-OrtsverzDickeU">
    <w:name w:val="SR - Ortsverz. Dicke U"/>
    <w:link w:val="SR-OrtsverzDickeUZchn"/>
    <w:autoRedefine/>
    <w:qFormat/>
    <w:rsid w:val="001A471E"/>
    <w:pPr>
      <w:spacing w:before="110" w:after="60" w:line="170" w:lineRule="exact"/>
      <w:jc w:val="center"/>
    </w:pPr>
    <w:rPr>
      <w:rFonts w:ascii="Arial" w:hAnsi="Arial"/>
      <w:sz w:val="14"/>
      <w:szCs w:val="32"/>
      <w14:ligatures w14:val="standard"/>
    </w:rPr>
  </w:style>
  <w:style w:type="character" w:customStyle="1" w:styleId="SR-OrtsverzDickeUZchn">
    <w:name w:val="SR - Ortsverz. Dicke U Zchn"/>
    <w:basedOn w:val="DefaultParagraphFont"/>
    <w:link w:val="SR-OrtsverzDickeU"/>
    <w:rsid w:val="001A471E"/>
    <w:rPr>
      <w:rFonts w:ascii="Arial" w:hAnsi="Arial"/>
      <w:sz w:val="14"/>
      <w:szCs w:val="32"/>
      <w14:ligatures w14:val="standard"/>
    </w:rPr>
  </w:style>
  <w:style w:type="paragraph" w:customStyle="1" w:styleId="SR-Ortsverzeichnis">
    <w:name w:val="SR - Ortsverzeichnis"/>
    <w:basedOn w:val="SR-OrtsverzDickeU"/>
    <w:link w:val="SR-OrtsverzeichnisZchn"/>
    <w:autoRedefine/>
    <w:qFormat/>
    <w:rsid w:val="001A471E"/>
    <w:pPr>
      <w:spacing w:before="0" w:after="110"/>
      <w:ind w:left="3062" w:hanging="1531"/>
      <w:jc w:val="left"/>
    </w:pPr>
  </w:style>
  <w:style w:type="character" w:customStyle="1" w:styleId="SR-OrtsverzeichnisZchn">
    <w:name w:val="SR - Ortsverzeichnis Zchn"/>
    <w:basedOn w:val="SR-OrtsverzDickeUZchn"/>
    <w:link w:val="SR-Ortsverzeichnis"/>
    <w:rsid w:val="001A471E"/>
    <w:rPr>
      <w:rFonts w:ascii="Arial" w:hAnsi="Arial"/>
      <w:sz w:val="14"/>
      <w:szCs w:val="32"/>
      <w14:ligatures w14:val="standard"/>
    </w:rPr>
  </w:style>
  <w:style w:type="paragraph" w:customStyle="1" w:styleId="SR-PeriodischeVerffentlichungen">
    <w:name w:val="SR - Periodische Veröffentlichungen"/>
    <w:basedOn w:val="SR-Flietext"/>
    <w:link w:val="SR-PeriodischeVerffentlichungenZchn"/>
    <w:autoRedefine/>
    <w:qFormat/>
    <w:rsid w:val="001A471E"/>
    <w:pPr>
      <w:numPr>
        <w:numId w:val="9"/>
      </w:numPr>
      <w:spacing w:after="110" w:line="200" w:lineRule="exact"/>
      <w:ind w:left="738" w:hanging="284"/>
      <w:jc w:val="left"/>
    </w:pPr>
    <w:rPr>
      <w:rFonts w:ascii="Adobe Garamond Pro" w:hAnsi="Adobe Garamond Pro"/>
      <w:sz w:val="16"/>
    </w:rPr>
  </w:style>
  <w:style w:type="character" w:customStyle="1" w:styleId="SR-PeriodischeVerffentlichungenZchn">
    <w:name w:val="SR - Periodische Veröffentlichungen Zchn"/>
    <w:basedOn w:val="SR-FlietextZchn"/>
    <w:link w:val="SR-PeriodischeVerffentlichungen"/>
    <w:rsid w:val="001A471E"/>
    <w:rPr>
      <w:rFonts w:ascii="Adobe Garamond Pro" w:hAnsi="Adobe Garamond Pro"/>
      <w:sz w:val="16"/>
      <w:szCs w:val="32"/>
      <w14:ligatures w14:val="standard"/>
    </w:rPr>
  </w:style>
  <w:style w:type="paragraph" w:customStyle="1" w:styleId="SR-Sondereinzugklein">
    <w:name w:val="SR - Sondereinzug klein"/>
    <w:basedOn w:val="SR-Flietext"/>
    <w:link w:val="SR-SondereinzugkleinZchn"/>
    <w:autoRedefine/>
    <w:qFormat/>
    <w:rsid w:val="001A471E"/>
    <w:pPr>
      <w:spacing w:after="220" w:line="216" w:lineRule="exact"/>
      <w:ind w:left="709"/>
    </w:pPr>
    <w:rPr>
      <w:rFonts w:ascii="Adobe Garamond Pro" w:hAnsi="Adobe Garamond Pro"/>
      <w:sz w:val="18"/>
    </w:rPr>
  </w:style>
  <w:style w:type="character" w:customStyle="1" w:styleId="SR-SondereinzugkleinZchn">
    <w:name w:val="SR - Sondereinzug klein Zchn"/>
    <w:basedOn w:val="SR-FlietextZchn"/>
    <w:link w:val="SR-Sondereinzugklein"/>
    <w:rsid w:val="001A471E"/>
    <w:rPr>
      <w:rFonts w:ascii="Adobe Garamond Pro" w:hAnsi="Adobe Garamond Pro"/>
      <w:sz w:val="18"/>
      <w:szCs w:val="32"/>
      <w14:ligatures w14:val="standard"/>
    </w:rPr>
  </w:style>
  <w:style w:type="paragraph" w:customStyle="1" w:styleId="SR-Sternchen">
    <w:name w:val="SR - Sternchen"/>
    <w:basedOn w:val="SR-Flietext"/>
    <w:next w:val="SR-FlietextohneEinzug"/>
    <w:link w:val="SR-SternchenZchn"/>
    <w:autoRedefine/>
    <w:qFormat/>
    <w:rsid w:val="001A471E"/>
    <w:pPr>
      <w:spacing w:before="120" w:after="120"/>
      <w:ind w:firstLine="0"/>
      <w:jc w:val="center"/>
    </w:pPr>
    <w:rPr>
      <w:rFonts w:ascii="Adobe Garamond Pro" w:hAnsi="Adobe Garamond Pro"/>
      <w14:ligatures w14:val="all"/>
    </w:rPr>
  </w:style>
  <w:style w:type="character" w:customStyle="1" w:styleId="SR-SternchenZchn">
    <w:name w:val="SR - Sternchen Zchn"/>
    <w:basedOn w:val="SR-FlietextZchn"/>
    <w:link w:val="SR-Sternchen"/>
    <w:rsid w:val="001A471E"/>
    <w:rPr>
      <w:rFonts w:ascii="Adobe Garamond Pro" w:hAnsi="Adobe Garamond Pro"/>
      <w:szCs w:val="32"/>
      <w14:ligatures w14:val="all"/>
    </w:rPr>
  </w:style>
  <w:style w:type="paragraph" w:customStyle="1" w:styleId="SR-Zwischenzeile">
    <w:name w:val="SR - Zwischenzeile"/>
    <w:basedOn w:val="SR-Flietext"/>
    <w:link w:val="SR-ZwischenzeileZchn"/>
    <w:autoRedefine/>
    <w:qFormat/>
    <w:rsid w:val="001A471E"/>
    <w:pPr>
      <w:spacing w:line="120" w:lineRule="exact"/>
    </w:pPr>
    <w:rPr>
      <w:rFonts w:ascii="Adobe Garamond Pro" w:hAnsi="Adobe Garamond Pro"/>
      <w:sz w:val="12"/>
      <w14:ligatures w14:val="all"/>
    </w:rPr>
  </w:style>
  <w:style w:type="character" w:customStyle="1" w:styleId="SR-ZwischenzeileZchn">
    <w:name w:val="SR - Zwischenzeile Zchn"/>
    <w:basedOn w:val="SR-FlietextZchn"/>
    <w:link w:val="SR-Zwischenzeile"/>
    <w:rsid w:val="001A471E"/>
    <w:rPr>
      <w:rFonts w:ascii="Adobe Garamond Pro" w:hAnsi="Adobe Garamond Pro"/>
      <w:sz w:val="12"/>
      <w:szCs w:val="32"/>
      <w14:ligatures w14:val="all"/>
    </w:rPr>
  </w:style>
  <w:style w:type="paragraph" w:customStyle="1" w:styleId="SR-Titel">
    <w:name w:val="SR - Titel"/>
    <w:basedOn w:val="Normal"/>
    <w:next w:val="Normal"/>
    <w:link w:val="SR-TitelZchn"/>
    <w:autoRedefine/>
    <w:qFormat/>
    <w:rsid w:val="001A471E"/>
    <w:pPr>
      <w:suppressAutoHyphens w:val="0"/>
      <w:spacing w:line="300" w:lineRule="exact"/>
      <w:jc w:val="center"/>
    </w:pPr>
    <w:rPr>
      <w:rFonts w:ascii="Arial" w:eastAsiaTheme="minorHAnsi" w:hAnsi="Arial" w:cstheme="minorBidi"/>
      <w:sz w:val="28"/>
      <w:szCs w:val="32"/>
      <w:lang w:val="et-EE" w:eastAsia="en-US"/>
      <w14:ligatures w14:val="standard"/>
    </w:rPr>
  </w:style>
  <w:style w:type="character" w:customStyle="1" w:styleId="SR-TitelZchn">
    <w:name w:val="SR - Titel Zchn"/>
    <w:basedOn w:val="DefaultParagraphFont"/>
    <w:link w:val="SR-Titel"/>
    <w:rsid w:val="001A471E"/>
    <w:rPr>
      <w:rFonts w:ascii="Arial" w:hAnsi="Arial"/>
      <w:sz w:val="28"/>
      <w:szCs w:val="32"/>
      <w14:ligatures w14:val="standard"/>
    </w:rPr>
  </w:style>
  <w:style w:type="paragraph" w:customStyle="1" w:styleId="SR-U1">
    <w:name w:val="SR - U1"/>
    <w:link w:val="SR-U1Zchn"/>
    <w:autoRedefine/>
    <w:qFormat/>
    <w:rsid w:val="001A471E"/>
    <w:pPr>
      <w:spacing w:after="0" w:line="300" w:lineRule="exact"/>
      <w:outlineLvl w:val="0"/>
    </w:pPr>
    <w:rPr>
      <w:rFonts w:ascii="Arial" w:hAnsi="Arial"/>
      <w:sz w:val="28"/>
      <w:szCs w:val="32"/>
      <w14:ligatures w14:val="standard"/>
    </w:rPr>
  </w:style>
  <w:style w:type="character" w:customStyle="1" w:styleId="SR-U1Zchn">
    <w:name w:val="SR - U1 Zchn"/>
    <w:basedOn w:val="DefaultParagraphFont"/>
    <w:link w:val="SR-U1"/>
    <w:rsid w:val="001A471E"/>
    <w:rPr>
      <w:rFonts w:ascii="Arial" w:hAnsi="Arial"/>
      <w:sz w:val="28"/>
      <w:szCs w:val="32"/>
      <w14:ligatures w14:val="standard"/>
    </w:rPr>
  </w:style>
  <w:style w:type="paragraph" w:customStyle="1" w:styleId="SR-U2">
    <w:name w:val="SR - U2"/>
    <w:basedOn w:val="SR-U1"/>
    <w:link w:val="SR-U2Zchn"/>
    <w:autoRedefine/>
    <w:qFormat/>
    <w:rsid w:val="001A471E"/>
    <w:pPr>
      <w:spacing w:before="60" w:line="260" w:lineRule="exact"/>
      <w:outlineLvl w:val="1"/>
    </w:pPr>
    <w:rPr>
      <w:rFonts w:ascii="HelveticaNeueLT Pro 75 Bd" w:hAnsi="HelveticaNeueLT Pro 75 Bd"/>
      <w:sz w:val="24"/>
    </w:rPr>
  </w:style>
  <w:style w:type="character" w:customStyle="1" w:styleId="SR-U2Zchn">
    <w:name w:val="SR - U2 Zchn"/>
    <w:basedOn w:val="SR-U1Zchn"/>
    <w:link w:val="SR-U2"/>
    <w:rsid w:val="001A471E"/>
    <w:rPr>
      <w:rFonts w:ascii="HelveticaNeueLT Pro 75 Bd" w:hAnsi="HelveticaNeueLT Pro 75 Bd"/>
      <w:sz w:val="24"/>
      <w:szCs w:val="32"/>
      <w14:ligatures w14:val="standard"/>
    </w:rPr>
  </w:style>
  <w:style w:type="paragraph" w:customStyle="1" w:styleId="SR-U2geringerAbstand">
    <w:name w:val="SR - U2 geringer Abstand"/>
    <w:basedOn w:val="SR-U2"/>
    <w:link w:val="SR-U2geringerAbstandZchn"/>
    <w:autoRedefine/>
    <w:qFormat/>
    <w:rsid w:val="001A471E"/>
    <w:pPr>
      <w:spacing w:before="0"/>
    </w:pPr>
    <w:rPr>
      <w14:ligatures w14:val="all"/>
    </w:rPr>
  </w:style>
  <w:style w:type="character" w:customStyle="1" w:styleId="SR-U2geringerAbstandZchn">
    <w:name w:val="SR - U2 geringer Abstand Zchn"/>
    <w:basedOn w:val="SR-U2Zchn"/>
    <w:link w:val="SR-U2geringerAbstand"/>
    <w:rsid w:val="001A471E"/>
    <w:rPr>
      <w:rFonts w:ascii="HelveticaNeueLT Pro 75 Bd" w:hAnsi="HelveticaNeueLT Pro 75 Bd"/>
      <w:sz w:val="24"/>
      <w:szCs w:val="32"/>
      <w14:ligatures w14:val="all"/>
    </w:rPr>
  </w:style>
  <w:style w:type="paragraph" w:customStyle="1" w:styleId="SR-U2Nachspann">
    <w:name w:val="SR - U2 Nachspann"/>
    <w:basedOn w:val="SR-U2"/>
    <w:link w:val="SR-U2NachspannZchn"/>
    <w:autoRedefine/>
    <w:qFormat/>
    <w:rsid w:val="001A471E"/>
    <w:pPr>
      <w:spacing w:after="110"/>
    </w:pPr>
  </w:style>
  <w:style w:type="character" w:customStyle="1" w:styleId="SR-U2NachspannZchn">
    <w:name w:val="SR - U2 Nachspann Zchn"/>
    <w:basedOn w:val="SR-U2Zchn"/>
    <w:link w:val="SR-U2Nachspann"/>
    <w:rsid w:val="001A471E"/>
    <w:rPr>
      <w:rFonts w:ascii="HelveticaNeueLT Pro 75 Bd" w:hAnsi="HelveticaNeueLT Pro 75 Bd"/>
      <w:sz w:val="24"/>
      <w:szCs w:val="32"/>
      <w14:ligatures w14:val="standard"/>
    </w:rPr>
  </w:style>
  <w:style w:type="paragraph" w:customStyle="1" w:styleId="SR-U3">
    <w:name w:val="SR - U3"/>
    <w:basedOn w:val="Normal"/>
    <w:link w:val="SR-U3Zchn"/>
    <w:autoRedefine/>
    <w:qFormat/>
    <w:rsid w:val="001A471E"/>
    <w:pPr>
      <w:suppressAutoHyphens w:val="0"/>
      <w:spacing w:before="220" w:line="264" w:lineRule="exact"/>
      <w:outlineLvl w:val="2"/>
    </w:pPr>
    <w:rPr>
      <w:rFonts w:ascii="Garamond" w:eastAsiaTheme="minorHAnsi" w:hAnsi="Garamond" w:cstheme="minorBidi"/>
      <w:sz w:val="22"/>
      <w:szCs w:val="32"/>
      <w:lang w:val="et-EE" w:eastAsia="en-US"/>
      <w14:ligatures w14:val="standard"/>
    </w:rPr>
  </w:style>
  <w:style w:type="character" w:customStyle="1" w:styleId="SR-U3Zchn">
    <w:name w:val="SR - U3 Zchn"/>
    <w:basedOn w:val="DefaultParagraphFont"/>
    <w:link w:val="SR-U3"/>
    <w:rsid w:val="001A471E"/>
    <w:rPr>
      <w:rFonts w:ascii="Garamond" w:hAnsi="Garamond"/>
      <w:szCs w:val="32"/>
      <w14:ligatures w14:val="standard"/>
    </w:rPr>
  </w:style>
  <w:style w:type="paragraph" w:customStyle="1" w:styleId="SR-U3alsAufzhlung">
    <w:name w:val="SR - U3 als Aufzählung"/>
    <w:basedOn w:val="SR-U3"/>
    <w:link w:val="SR-U3alsAufzhlungZchn"/>
    <w:autoRedefine/>
    <w:qFormat/>
    <w:rsid w:val="001A471E"/>
    <w:pPr>
      <w:ind w:left="794" w:hanging="397"/>
    </w:pPr>
    <w:rPr>
      <w:rFonts w:ascii="Adobe Garamond Pro Bold" w:hAnsi="Adobe Garamond Pro Bold"/>
    </w:rPr>
  </w:style>
  <w:style w:type="character" w:customStyle="1" w:styleId="SR-U3alsAufzhlungZchn">
    <w:name w:val="SR - U3 als Aufzählung Zchn"/>
    <w:basedOn w:val="SR-U3Zchn"/>
    <w:link w:val="SR-U3alsAufzhlung"/>
    <w:rsid w:val="001A471E"/>
    <w:rPr>
      <w:rFonts w:ascii="Adobe Garamond Pro Bold" w:hAnsi="Adobe Garamond Pro Bold"/>
      <w:szCs w:val="32"/>
      <w14:ligatures w14:val="standard"/>
    </w:rPr>
  </w:style>
  <w:style w:type="paragraph" w:customStyle="1" w:styleId="SR-U3alsAufzhlungkursiv">
    <w:name w:val="SR - U3 als Aufzählung kursiv"/>
    <w:basedOn w:val="SR-U3alsAufzhlung"/>
    <w:link w:val="SR-U3alsAufzhlungkursivZchn"/>
    <w:autoRedefine/>
    <w:qFormat/>
    <w:rsid w:val="001A471E"/>
    <w:rPr>
      <w:i/>
    </w:rPr>
  </w:style>
  <w:style w:type="character" w:customStyle="1" w:styleId="SR-U3alsAufzhlungkursivZchn">
    <w:name w:val="SR - U3 als Aufzählung kursiv Zchn"/>
    <w:basedOn w:val="SR-U3alsAufzhlungZchn"/>
    <w:link w:val="SR-U3alsAufzhlungkursiv"/>
    <w:rsid w:val="001A471E"/>
    <w:rPr>
      <w:rFonts w:ascii="Adobe Garamond Pro Bold" w:hAnsi="Adobe Garamond Pro Bold"/>
      <w:i/>
      <w:szCs w:val="32"/>
      <w14:ligatures w14:val="standard"/>
    </w:rPr>
  </w:style>
  <w:style w:type="paragraph" w:customStyle="1" w:styleId="SR-U3Gedicht">
    <w:name w:val="SR - U3 Gedicht"/>
    <w:basedOn w:val="Normal"/>
    <w:link w:val="SR-U3GedichtZchn"/>
    <w:autoRedefine/>
    <w:qFormat/>
    <w:rsid w:val="001A471E"/>
    <w:pPr>
      <w:suppressAutoHyphens w:val="0"/>
      <w:spacing w:before="170" w:line="264" w:lineRule="exact"/>
      <w:jc w:val="center"/>
      <w:outlineLvl w:val="2"/>
    </w:pPr>
    <w:rPr>
      <w:rFonts w:ascii="Adobe Garamond Pro Bold" w:eastAsiaTheme="minorHAnsi" w:hAnsi="Adobe Garamond Pro Bold" w:cstheme="minorBidi"/>
      <w:sz w:val="22"/>
      <w:szCs w:val="32"/>
      <w:lang w:val="et-EE" w:eastAsia="en-US"/>
      <w14:ligatures w14:val="standard"/>
    </w:rPr>
  </w:style>
  <w:style w:type="character" w:customStyle="1" w:styleId="SR-U3GedichtZchn">
    <w:name w:val="SR - U3 Gedicht Zchn"/>
    <w:basedOn w:val="DefaultParagraphFont"/>
    <w:link w:val="SR-U3Gedicht"/>
    <w:rsid w:val="001A471E"/>
    <w:rPr>
      <w:rFonts w:ascii="Adobe Garamond Pro Bold" w:hAnsi="Adobe Garamond Pro Bold"/>
      <w:szCs w:val="32"/>
      <w14:ligatures w14:val="standard"/>
    </w:rPr>
  </w:style>
  <w:style w:type="paragraph" w:customStyle="1" w:styleId="SR-U3mittig">
    <w:name w:val="SR - U3 mittig"/>
    <w:basedOn w:val="SR-U3"/>
    <w:link w:val="SR-U3mittigZchn"/>
    <w:autoRedefine/>
    <w:qFormat/>
    <w:rsid w:val="001A471E"/>
    <w:pPr>
      <w:jc w:val="center"/>
    </w:pPr>
    <w:rPr>
      <w:rFonts w:ascii="Adobe Garamond Pro Bold" w:hAnsi="Adobe Garamond Pro Bold"/>
    </w:rPr>
  </w:style>
  <w:style w:type="character" w:customStyle="1" w:styleId="SR-U3mittigZchn">
    <w:name w:val="SR - U3 mittig Zchn"/>
    <w:basedOn w:val="SR-U3Zchn"/>
    <w:link w:val="SR-U3mittig"/>
    <w:rsid w:val="001A471E"/>
    <w:rPr>
      <w:rFonts w:ascii="Adobe Garamond Pro Bold" w:hAnsi="Adobe Garamond Pro Bold"/>
      <w:szCs w:val="32"/>
      <w14:ligatures w14:val="standard"/>
    </w:rPr>
  </w:style>
  <w:style w:type="paragraph" w:customStyle="1" w:styleId="SR-Untertitel">
    <w:name w:val="SR - Untertitel"/>
    <w:basedOn w:val="SR-U2"/>
    <w:link w:val="SR-UntertitelZchn"/>
    <w:autoRedefine/>
    <w:qFormat/>
    <w:rsid w:val="001A471E"/>
    <w:pPr>
      <w:jc w:val="center"/>
      <w:outlineLvl w:val="9"/>
    </w:pPr>
  </w:style>
  <w:style w:type="character" w:customStyle="1" w:styleId="SR-UntertitelZchn">
    <w:name w:val="SR - Untertitel Zchn"/>
    <w:basedOn w:val="SR-U2Zchn"/>
    <w:link w:val="SR-Untertitel"/>
    <w:rsid w:val="001A471E"/>
    <w:rPr>
      <w:rFonts w:ascii="HelveticaNeueLT Pro 75 Bd" w:hAnsi="HelveticaNeueLT Pro 75 Bd"/>
      <w:sz w:val="24"/>
      <w:szCs w:val="32"/>
      <w14:ligatures w14:val="standard"/>
    </w:rPr>
  </w:style>
  <w:style w:type="paragraph" w:customStyle="1" w:styleId="SR-Widmung">
    <w:name w:val="SR - Widmung"/>
    <w:basedOn w:val="SR-U2Nachspann"/>
    <w:link w:val="SR-WidmungZchn"/>
    <w:autoRedefine/>
    <w:qFormat/>
    <w:rsid w:val="001A471E"/>
    <w:pPr>
      <w:spacing w:before="170" w:line="216" w:lineRule="exact"/>
      <w:jc w:val="right"/>
      <w:outlineLvl w:val="9"/>
    </w:pPr>
    <w:rPr>
      <w:rFonts w:ascii="Arial" w:hAnsi="Arial"/>
      <w:sz w:val="18"/>
    </w:rPr>
  </w:style>
  <w:style w:type="character" w:customStyle="1" w:styleId="SR-WidmungZchn">
    <w:name w:val="SR - Widmung Zchn"/>
    <w:basedOn w:val="SR-U2NachspannZchn"/>
    <w:link w:val="SR-Widmung"/>
    <w:rsid w:val="001A471E"/>
    <w:rPr>
      <w:rFonts w:ascii="Arial" w:hAnsi="Arial"/>
      <w:sz w:val="18"/>
      <w:szCs w:val="32"/>
      <w14:ligatures w14:val="standard"/>
    </w:rPr>
  </w:style>
  <w:style w:type="paragraph" w:customStyle="1" w:styleId="SR-Vorabzitat">
    <w:name w:val="SR - Vorabzitat"/>
    <w:basedOn w:val="SR-Widmung"/>
    <w:link w:val="SR-VorabzitatZchn"/>
    <w:autoRedefine/>
    <w:qFormat/>
    <w:rsid w:val="001A471E"/>
    <w:pPr>
      <w:ind w:left="1701"/>
      <w:jc w:val="both"/>
    </w:pPr>
    <w:rPr>
      <w:rFonts w:ascii="Garamond" w:hAnsi="Garamond"/>
      <w:sz w:val="22"/>
    </w:rPr>
  </w:style>
  <w:style w:type="character" w:customStyle="1" w:styleId="SR-VorabzitatZchn">
    <w:name w:val="SR - Vorabzitat Zchn"/>
    <w:basedOn w:val="SR-WidmungZchn"/>
    <w:link w:val="SR-Vorabzitat"/>
    <w:rsid w:val="001A471E"/>
    <w:rPr>
      <w:rFonts w:ascii="Garamond" w:hAnsi="Garamond"/>
      <w:sz w:val="18"/>
      <w:szCs w:val="32"/>
      <w14:ligatures w14:val="standard"/>
    </w:rPr>
  </w:style>
  <w:style w:type="character" w:styleId="Hyperlink">
    <w:name w:val="Hyperlink"/>
    <w:rsid w:val="00874934"/>
    <w:rPr>
      <w:color w:val="0000FF"/>
      <w:u w:val="single"/>
    </w:rPr>
  </w:style>
  <w:style w:type="paragraph" w:styleId="Header">
    <w:name w:val="header"/>
    <w:basedOn w:val="Normal"/>
    <w:link w:val="HeaderChar"/>
    <w:rsid w:val="00874934"/>
    <w:pPr>
      <w:tabs>
        <w:tab w:val="center" w:pos="4536"/>
        <w:tab w:val="right" w:pos="9072"/>
      </w:tabs>
    </w:pPr>
  </w:style>
  <w:style w:type="character" w:customStyle="1" w:styleId="HeaderChar">
    <w:name w:val="Header Char"/>
    <w:basedOn w:val="DefaultParagraphFont"/>
    <w:link w:val="Header"/>
    <w:rsid w:val="00874934"/>
    <w:rPr>
      <w:rFonts w:ascii="Times New Roman" w:eastAsia="Times New Roman" w:hAnsi="Times New Roman" w:cs="Times New Roman"/>
      <w:sz w:val="24"/>
      <w:szCs w:val="24"/>
      <w:lang w:val="de-DE" w:eastAsia="ar-SA"/>
    </w:rPr>
  </w:style>
  <w:style w:type="paragraph" w:styleId="Title">
    <w:name w:val="Title"/>
    <w:basedOn w:val="Normal"/>
    <w:next w:val="Subtitle"/>
    <w:link w:val="TitleChar"/>
    <w:qFormat/>
    <w:rsid w:val="00874934"/>
    <w:pPr>
      <w:jc w:val="center"/>
    </w:pPr>
    <w:rPr>
      <w:b/>
      <w:bCs/>
      <w:sz w:val="28"/>
    </w:rPr>
  </w:style>
  <w:style w:type="character" w:customStyle="1" w:styleId="TitleChar">
    <w:name w:val="Title Char"/>
    <w:basedOn w:val="DefaultParagraphFont"/>
    <w:link w:val="Title"/>
    <w:rsid w:val="00874934"/>
    <w:rPr>
      <w:rFonts w:ascii="Times New Roman" w:eastAsia="Times New Roman" w:hAnsi="Times New Roman" w:cs="Times New Roman"/>
      <w:b/>
      <w:bCs/>
      <w:sz w:val="28"/>
      <w:szCs w:val="24"/>
      <w:lang w:val="de-DE" w:eastAsia="ar-SA"/>
    </w:rPr>
  </w:style>
  <w:style w:type="character" w:styleId="CommentReference">
    <w:name w:val="annotation reference"/>
    <w:basedOn w:val="DefaultParagraphFont"/>
    <w:uiPriority w:val="99"/>
    <w:semiHidden/>
    <w:unhideWhenUsed/>
    <w:rsid w:val="00874934"/>
    <w:rPr>
      <w:sz w:val="16"/>
      <w:szCs w:val="16"/>
    </w:rPr>
  </w:style>
  <w:style w:type="paragraph" w:styleId="CommentText">
    <w:name w:val="annotation text"/>
    <w:basedOn w:val="Normal"/>
    <w:link w:val="CommentTextChar"/>
    <w:uiPriority w:val="99"/>
    <w:semiHidden/>
    <w:unhideWhenUsed/>
    <w:rsid w:val="00874934"/>
    <w:rPr>
      <w:sz w:val="20"/>
      <w:szCs w:val="20"/>
    </w:rPr>
  </w:style>
  <w:style w:type="character" w:customStyle="1" w:styleId="CommentTextChar">
    <w:name w:val="Comment Text Char"/>
    <w:basedOn w:val="DefaultParagraphFont"/>
    <w:link w:val="CommentText"/>
    <w:uiPriority w:val="99"/>
    <w:semiHidden/>
    <w:rsid w:val="00874934"/>
    <w:rPr>
      <w:rFonts w:ascii="Times New Roman" w:eastAsia="Times New Roman" w:hAnsi="Times New Roman" w:cs="Times New Roman"/>
      <w:sz w:val="20"/>
      <w:szCs w:val="20"/>
      <w:lang w:val="de-DE" w:eastAsia="ar-SA"/>
    </w:rPr>
  </w:style>
  <w:style w:type="paragraph" w:styleId="Subtitle">
    <w:name w:val="Subtitle"/>
    <w:basedOn w:val="Normal"/>
    <w:next w:val="Normal"/>
    <w:link w:val="SubtitleChar"/>
    <w:uiPriority w:val="11"/>
    <w:qFormat/>
    <w:rsid w:val="008749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74934"/>
    <w:rPr>
      <w:rFonts w:eastAsiaTheme="minorEastAsia"/>
      <w:color w:val="5A5A5A" w:themeColor="text1" w:themeTint="A5"/>
      <w:spacing w:val="15"/>
      <w:lang w:val="de-DE" w:eastAsia="ar-SA"/>
    </w:rPr>
  </w:style>
  <w:style w:type="paragraph" w:styleId="BalloonText">
    <w:name w:val="Balloon Text"/>
    <w:basedOn w:val="Normal"/>
    <w:link w:val="BalloonTextChar"/>
    <w:uiPriority w:val="99"/>
    <w:semiHidden/>
    <w:unhideWhenUsed/>
    <w:rsid w:val="008749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934"/>
    <w:rPr>
      <w:rFonts w:ascii="Segoe UI" w:eastAsia="Times New Roman" w:hAnsi="Segoe UI" w:cs="Segoe UI"/>
      <w:sz w:val="18"/>
      <w:szCs w:val="18"/>
      <w:lang w:val="de-DE" w:eastAsia="ar-SA"/>
    </w:rPr>
  </w:style>
  <w:style w:type="character" w:customStyle="1" w:styleId="UnresolvedMention">
    <w:name w:val="Unresolved Mention"/>
    <w:basedOn w:val="DefaultParagraphFont"/>
    <w:uiPriority w:val="99"/>
    <w:semiHidden/>
    <w:unhideWhenUsed/>
    <w:rsid w:val="00874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aubold.dbjw@deutsch-balten.de" TargetMode="External"/><Relationship Id="rId12" Type="http://schemas.openxmlformats.org/officeDocument/2006/relationships/image" Target="media/image7.jpeg"/><Relationship Id="rId13" Type="http://schemas.openxmlformats.org/officeDocument/2006/relationships/hyperlink" Target="http://www.dbjw.d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1699</Characters>
  <Application>Microsoft Macintosh Word</Application>
  <DocSecurity>0</DocSecurity>
  <Lines>84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Baranovska Anastasija</cp:lastModifiedBy>
  <cp:revision>4</cp:revision>
  <cp:lastPrinted>2019-08-30T09:25:00Z</cp:lastPrinted>
  <dcterms:created xsi:type="dcterms:W3CDTF">2019-08-30T09:25:00Z</dcterms:created>
  <dcterms:modified xsi:type="dcterms:W3CDTF">2019-08-30T14:06:00Z</dcterms:modified>
</cp:coreProperties>
</file>